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6263" w14:textId="77777777" w:rsidR="00004A45" w:rsidRPr="002B163B" w:rsidRDefault="00A3776D" w:rsidP="002B163B">
      <w:pPr>
        <w:pStyle w:val="Heading1"/>
        <w:rPr>
          <w:rFonts w:cs="Open Sans"/>
        </w:rPr>
      </w:pPr>
      <w:r>
        <w:rPr>
          <w:rFonts w:cs="Open Sans"/>
        </w:rPr>
        <w:t>Types of Files</w:t>
      </w:r>
    </w:p>
    <w:p w14:paraId="75B19783" w14:textId="096E108E" w:rsidR="00D8683A" w:rsidRDefault="00D8683A" w:rsidP="002B163B">
      <w:pPr>
        <w:spacing w:beforeLines="120" w:before="288" w:afterLines="120" w:after="288"/>
        <w:rPr>
          <w:rFonts w:cs="Open Sans"/>
        </w:rPr>
      </w:pPr>
      <w:r>
        <w:rPr>
          <w:rFonts w:cs="Open Sans"/>
        </w:rPr>
        <w:t xml:space="preserve">All matches in this section of the downloads page are Maximal matches, as defined </w:t>
      </w:r>
      <w:hyperlink r:id="rId6" w:history="1">
        <w:r w:rsidRPr="00D8683A">
          <w:rPr>
            <w:rStyle w:val="Hyperlink"/>
            <w:rFonts w:cs="Open Sans"/>
          </w:rPr>
          <w:t>here</w:t>
        </w:r>
      </w:hyperlink>
      <w:r>
        <w:rPr>
          <w:rFonts w:cs="Open Sans"/>
        </w:rPr>
        <w:t>.</w:t>
      </w:r>
    </w:p>
    <w:p w14:paraId="4EDE54E5" w14:textId="35A0D253" w:rsidR="00104491" w:rsidRPr="002B163B" w:rsidRDefault="00ED6AB7" w:rsidP="002B163B">
      <w:pPr>
        <w:spacing w:beforeLines="120" w:before="288" w:afterLines="120" w:after="288"/>
        <w:rPr>
          <w:rFonts w:cs="Open Sans"/>
        </w:rPr>
      </w:pPr>
      <w:r w:rsidRPr="002B163B">
        <w:rPr>
          <w:rFonts w:cs="Open Sans"/>
        </w:rPr>
        <w:t>For each play</w:t>
      </w:r>
      <w:r w:rsidR="007D03C2" w:rsidRPr="002B163B">
        <w:rPr>
          <w:rFonts w:cs="Open Sans"/>
        </w:rPr>
        <w:t xml:space="preserve">, collocation and </w:t>
      </w:r>
      <w:r w:rsidR="00B0141B">
        <w:rPr>
          <w:rFonts w:cs="Open Sans"/>
        </w:rPr>
        <w:t>N-gram</w:t>
      </w:r>
      <w:r w:rsidR="00104491" w:rsidRPr="002B163B">
        <w:rPr>
          <w:rFonts w:cs="Open Sans"/>
        </w:rPr>
        <w:t xml:space="preserve"> search results are provided in three formats, </w:t>
      </w:r>
      <w:r w:rsidR="00B83F42">
        <w:rPr>
          <w:rFonts w:cs="Open Sans"/>
        </w:rPr>
        <w:t>explained</w:t>
      </w:r>
      <w:r w:rsidR="00104491" w:rsidRPr="002B163B">
        <w:rPr>
          <w:rFonts w:cs="Open Sans"/>
        </w:rPr>
        <w:t xml:space="preserve"> separately below. </w:t>
      </w:r>
    </w:p>
    <w:p w14:paraId="426BA25E" w14:textId="77777777" w:rsidR="00104491" w:rsidRPr="002B163B" w:rsidRDefault="00104491" w:rsidP="002B163B">
      <w:pPr>
        <w:pStyle w:val="Heading2"/>
        <w:rPr>
          <w:rFonts w:cs="Open Sans"/>
        </w:rPr>
      </w:pPr>
      <w:r w:rsidRPr="002B163B">
        <w:rPr>
          <w:rFonts w:cs="Open Sans"/>
        </w:rPr>
        <w:t>HTML</w:t>
      </w:r>
    </w:p>
    <w:p w14:paraId="3640CD6F" w14:textId="77777777" w:rsidR="00104491" w:rsidRPr="002B163B" w:rsidRDefault="00A26E71" w:rsidP="002B163B">
      <w:pPr>
        <w:spacing w:beforeLines="120" w:before="288" w:afterLines="120" w:after="288"/>
        <w:rPr>
          <w:rFonts w:cs="Open Sans"/>
        </w:rPr>
      </w:pPr>
      <w:r w:rsidRPr="002B163B">
        <w:rPr>
          <w:rFonts w:cs="Open Sans"/>
        </w:rPr>
        <w:t xml:space="preserve">These files can be opened in any browser. </w:t>
      </w:r>
      <w:r w:rsidR="00806756">
        <w:rPr>
          <w:rFonts w:cs="Open Sans"/>
        </w:rPr>
        <w:t xml:space="preserve">They are </w:t>
      </w:r>
      <w:r w:rsidR="00B5593A">
        <w:rPr>
          <w:rFonts w:cs="Open Sans"/>
        </w:rPr>
        <w:t>fo</w:t>
      </w:r>
      <w:r w:rsidR="00806756">
        <w:rPr>
          <w:rFonts w:cs="Open Sans"/>
        </w:rPr>
        <w:t>r</w:t>
      </w:r>
      <w:r w:rsidR="00B5593A">
        <w:rPr>
          <w:rFonts w:cs="Open Sans"/>
        </w:rPr>
        <w:t xml:space="preserve"> casual </w:t>
      </w:r>
      <w:r w:rsidR="00B52140">
        <w:rPr>
          <w:rFonts w:cs="Open Sans"/>
        </w:rPr>
        <w:t>browsing</w:t>
      </w:r>
      <w:r w:rsidR="00B5593A">
        <w:rPr>
          <w:rFonts w:cs="Open Sans"/>
        </w:rPr>
        <w:t xml:space="preserve"> and </w:t>
      </w:r>
      <w:r w:rsidR="007D03C2" w:rsidRPr="002B163B">
        <w:rPr>
          <w:rFonts w:cs="Open Sans"/>
        </w:rPr>
        <w:t>to allow qualitative analysis of the results, to get an idea of which other plays appear to have the strongest links with the play whose search results the HTML page presents.</w:t>
      </w:r>
    </w:p>
    <w:p w14:paraId="6F15FAA1" w14:textId="6957935A" w:rsidR="007D03C2" w:rsidRPr="002B163B" w:rsidRDefault="007D03C2" w:rsidP="002B163B">
      <w:pPr>
        <w:spacing w:beforeLines="120" w:before="288" w:afterLines="120" w:after="288"/>
        <w:rPr>
          <w:rFonts w:cs="Open Sans"/>
        </w:rPr>
      </w:pPr>
      <w:r w:rsidRPr="002B163B">
        <w:rPr>
          <w:rFonts w:cs="Open Sans"/>
        </w:rPr>
        <w:t xml:space="preserve">The results are ordered according to a ranking formula, with the best matches at the top. </w:t>
      </w:r>
      <w:r w:rsidR="00DB2614" w:rsidRPr="002B163B">
        <w:rPr>
          <w:rFonts w:cs="Open Sans"/>
        </w:rPr>
        <w:t xml:space="preserve">The ranking formula is the same for all plays and for both collocations and </w:t>
      </w:r>
      <w:r w:rsidR="00B0141B">
        <w:rPr>
          <w:rFonts w:cs="Open Sans"/>
        </w:rPr>
        <w:t>N-gram</w:t>
      </w:r>
      <w:r w:rsidR="00DB2614" w:rsidRPr="002B163B">
        <w:rPr>
          <w:rFonts w:cs="Open Sans"/>
        </w:rPr>
        <w:t xml:space="preserve">s. </w:t>
      </w:r>
    </w:p>
    <w:p w14:paraId="393CF47D" w14:textId="77777777" w:rsidR="00DB2614" w:rsidRPr="002B163B" w:rsidRDefault="0084140D" w:rsidP="002B163B">
      <w:pPr>
        <w:spacing w:beforeLines="120" w:before="288" w:afterLines="120" w:after="288"/>
        <w:rPr>
          <w:rFonts w:cs="Open Sans"/>
        </w:rPr>
      </w:pPr>
      <w:r w:rsidRPr="002B163B">
        <w:rPr>
          <w:rFonts w:cs="Open Sans"/>
        </w:rPr>
        <w:t xml:space="preserve">The HTML </w:t>
      </w:r>
      <w:r w:rsidR="007B0E01" w:rsidRPr="002B163B">
        <w:rPr>
          <w:rFonts w:cs="Open Sans"/>
        </w:rPr>
        <w:t xml:space="preserve">file </w:t>
      </w:r>
      <w:r w:rsidRPr="002B163B">
        <w:rPr>
          <w:rFonts w:cs="Open Sans"/>
        </w:rPr>
        <w:t xml:space="preserve">does not </w:t>
      </w:r>
      <w:r w:rsidR="007B0E01" w:rsidRPr="002B163B">
        <w:rPr>
          <w:rFonts w:cs="Open Sans"/>
        </w:rPr>
        <w:t>contain</w:t>
      </w:r>
      <w:r w:rsidRPr="002B163B">
        <w:rPr>
          <w:rFonts w:cs="Open Sans"/>
        </w:rPr>
        <w:t xml:space="preserve"> all results, owing to the typically very large number of them. For collocations, the best 2.5% of results are shown, while for </w:t>
      </w:r>
      <w:r w:rsidR="00B0141B">
        <w:rPr>
          <w:rFonts w:cs="Open Sans"/>
        </w:rPr>
        <w:t>N-gram</w:t>
      </w:r>
      <w:r w:rsidRPr="002B163B">
        <w:rPr>
          <w:rFonts w:cs="Open Sans"/>
        </w:rPr>
        <w:t xml:space="preserve">s the </w:t>
      </w:r>
      <w:r w:rsidR="00B404F1">
        <w:rPr>
          <w:rFonts w:cs="Open Sans"/>
        </w:rPr>
        <w:t>best</w:t>
      </w:r>
      <w:r w:rsidRPr="002B163B">
        <w:rPr>
          <w:rFonts w:cs="Open Sans"/>
        </w:rPr>
        <w:t xml:space="preserve"> 25% are shown. </w:t>
      </w:r>
      <w:r w:rsidR="00AE36C8" w:rsidRPr="002B163B">
        <w:rPr>
          <w:rFonts w:cs="Open Sans"/>
        </w:rPr>
        <w:t xml:space="preserve">You need </w:t>
      </w:r>
      <w:r w:rsidR="00D3789D" w:rsidRPr="002B163B">
        <w:rPr>
          <w:rFonts w:cs="Open Sans"/>
        </w:rPr>
        <w:t xml:space="preserve">to </w:t>
      </w:r>
      <w:r w:rsidR="00AE36C8" w:rsidRPr="002B163B">
        <w:rPr>
          <w:rFonts w:cs="Open Sans"/>
        </w:rPr>
        <w:t>the consult the cor</w:t>
      </w:r>
      <w:r w:rsidR="00A53CCF">
        <w:rPr>
          <w:rFonts w:cs="Open Sans"/>
        </w:rPr>
        <w:t xml:space="preserve">responding CSV file to view </w:t>
      </w:r>
      <w:r w:rsidR="00AE36C8" w:rsidRPr="002B163B">
        <w:rPr>
          <w:rFonts w:cs="Open Sans"/>
        </w:rPr>
        <w:t xml:space="preserve">the </w:t>
      </w:r>
      <w:r w:rsidR="00A53CCF">
        <w:rPr>
          <w:rFonts w:cs="Open Sans"/>
        </w:rPr>
        <w:t xml:space="preserve">full set of </w:t>
      </w:r>
      <w:r w:rsidR="00AE36C8" w:rsidRPr="002B163B">
        <w:rPr>
          <w:rFonts w:cs="Open Sans"/>
        </w:rPr>
        <w:t>results.</w:t>
      </w:r>
    </w:p>
    <w:p w14:paraId="727C3EF1" w14:textId="77777777" w:rsidR="00AE36C8" w:rsidRPr="002B163B" w:rsidRDefault="00B1173E" w:rsidP="002B163B">
      <w:pPr>
        <w:spacing w:beforeLines="120" w:before="288" w:afterLines="120" w:after="288"/>
        <w:rPr>
          <w:rFonts w:cs="Open Sans"/>
        </w:rPr>
      </w:pPr>
      <w:r w:rsidRPr="002B163B">
        <w:rPr>
          <w:rFonts w:cs="Open Sans"/>
        </w:rPr>
        <w:t xml:space="preserve">A filter box is provided on the HTML page. This is useful if you want to filter the results to show only matches with </w:t>
      </w:r>
      <w:r w:rsidR="006F6A5F">
        <w:rPr>
          <w:rFonts w:cs="Open Sans"/>
        </w:rPr>
        <w:t>a specified play</w:t>
      </w:r>
      <w:r w:rsidRPr="002B163B">
        <w:rPr>
          <w:rFonts w:cs="Open Sans"/>
        </w:rPr>
        <w:t xml:space="preserve">, or for </w:t>
      </w:r>
      <w:r w:rsidR="006F6A5F">
        <w:rPr>
          <w:rFonts w:cs="Open Sans"/>
        </w:rPr>
        <w:t>specified</w:t>
      </w:r>
      <w:r w:rsidRPr="002B163B">
        <w:rPr>
          <w:rFonts w:cs="Open Sans"/>
        </w:rPr>
        <w:t xml:space="preserve"> words and phrases. For example, typing </w:t>
      </w:r>
      <w:r w:rsidR="00EB6106">
        <w:rPr>
          <w:rFonts w:cs="Open Sans"/>
          <w:i/>
        </w:rPr>
        <w:t>paris</w:t>
      </w:r>
      <w:r w:rsidR="00F822E7" w:rsidRPr="002B163B">
        <w:rPr>
          <w:rFonts w:cs="Open Sans"/>
        </w:rPr>
        <w:t xml:space="preserve"> in the filter box and pressing the Filter button will cause only the matches with </w:t>
      </w:r>
      <w:r w:rsidR="00F822E7" w:rsidRPr="002B163B">
        <w:rPr>
          <w:rFonts w:cs="Open Sans"/>
          <w:i/>
        </w:rPr>
        <w:t>The Massacre at Paris</w:t>
      </w:r>
      <w:r w:rsidR="00F822E7" w:rsidRPr="002B163B">
        <w:rPr>
          <w:rFonts w:cs="Open Sans"/>
        </w:rPr>
        <w:t xml:space="preserve"> and </w:t>
      </w:r>
      <w:r w:rsidR="00F822E7" w:rsidRPr="002B163B">
        <w:rPr>
          <w:rFonts w:cs="Open Sans"/>
          <w:i/>
        </w:rPr>
        <w:t xml:space="preserve">The Arraignment of Paris </w:t>
      </w:r>
      <w:r w:rsidR="00F822E7" w:rsidRPr="002B163B">
        <w:rPr>
          <w:rFonts w:cs="Open Sans"/>
        </w:rPr>
        <w:t>to be shown</w:t>
      </w:r>
      <w:r w:rsidR="0044521D">
        <w:rPr>
          <w:rFonts w:cs="Open Sans"/>
        </w:rPr>
        <w:t xml:space="preserve">, as well as any text which happens to contain the word </w:t>
      </w:r>
      <w:r w:rsidR="0044521D" w:rsidRPr="0044521D">
        <w:rPr>
          <w:rFonts w:cs="Open Sans"/>
          <w:i/>
        </w:rPr>
        <w:t>Paris</w:t>
      </w:r>
      <w:r w:rsidR="00F90065" w:rsidRPr="002B163B">
        <w:rPr>
          <w:rFonts w:cs="Open Sans"/>
        </w:rPr>
        <w:t>. Filtering is not case-sensitive.</w:t>
      </w:r>
      <w:r w:rsidR="00337BF5" w:rsidRPr="002B163B">
        <w:rPr>
          <w:rFonts w:cs="Open Sans"/>
        </w:rPr>
        <w:t xml:space="preserve"> To clear a filter, delete everything in the Filter box and press the Filter button again.</w:t>
      </w:r>
    </w:p>
    <w:p w14:paraId="23879418" w14:textId="77777777" w:rsidR="00B36FB3" w:rsidRPr="002B163B" w:rsidRDefault="00A10BAC" w:rsidP="002B163B">
      <w:pPr>
        <w:pStyle w:val="Heading2"/>
        <w:rPr>
          <w:rFonts w:cs="Open Sans"/>
        </w:rPr>
      </w:pPr>
      <w:r w:rsidRPr="002B163B">
        <w:rPr>
          <w:rFonts w:cs="Open Sans"/>
        </w:rPr>
        <w:t>CSV</w:t>
      </w:r>
    </w:p>
    <w:p w14:paraId="23492FF7" w14:textId="77777777" w:rsidR="00A10BAC" w:rsidRPr="002B163B" w:rsidRDefault="00A10BAC" w:rsidP="002B163B">
      <w:pPr>
        <w:spacing w:beforeLines="120" w:before="288" w:afterLines="120" w:after="288"/>
        <w:rPr>
          <w:rFonts w:cs="Open Sans"/>
        </w:rPr>
      </w:pPr>
      <w:r w:rsidRPr="002B163B">
        <w:rPr>
          <w:rFonts w:cs="Open Sans"/>
        </w:rPr>
        <w:t xml:space="preserve">This file can be opened </w:t>
      </w:r>
      <w:r w:rsidR="00343906" w:rsidRPr="002B163B">
        <w:rPr>
          <w:rFonts w:cs="Open Sans"/>
        </w:rPr>
        <w:t>in Excel and other spreadsheet programs</w:t>
      </w:r>
      <w:r w:rsidRPr="002B163B">
        <w:rPr>
          <w:rFonts w:cs="Open Sans"/>
        </w:rPr>
        <w:t xml:space="preserve">. </w:t>
      </w:r>
      <w:r w:rsidR="00C7554E" w:rsidRPr="002B163B">
        <w:rPr>
          <w:rFonts w:cs="Open Sans"/>
        </w:rPr>
        <w:t>It contains the full set of results, to be used for your own analysis.</w:t>
      </w:r>
    </w:p>
    <w:p w14:paraId="49C1E900" w14:textId="77777777" w:rsidR="00C7554E" w:rsidRPr="002B163B" w:rsidRDefault="00FE52F0" w:rsidP="002B163B">
      <w:pPr>
        <w:spacing w:beforeLines="120" w:before="288" w:afterLines="120" w:after="288"/>
        <w:rPr>
          <w:rFonts w:cs="Open Sans"/>
        </w:rPr>
      </w:pPr>
      <w:r w:rsidRPr="002B163B">
        <w:rPr>
          <w:rFonts w:cs="Open Sans"/>
        </w:rPr>
        <w:lastRenderedPageBreak/>
        <w:t xml:space="preserve">If you intend to work </w:t>
      </w:r>
      <w:r w:rsidR="00493237" w:rsidRPr="002B163B">
        <w:rPr>
          <w:rFonts w:cs="Open Sans"/>
        </w:rPr>
        <w:t xml:space="preserve">often </w:t>
      </w:r>
      <w:r w:rsidRPr="002B163B">
        <w:rPr>
          <w:rFonts w:cs="Open Sans"/>
        </w:rPr>
        <w:t>with a CSV file then you will find it very much more convenient if you save it as an Excel spreadsheet. This will allow you to resize and format the columns as you wish.</w:t>
      </w:r>
    </w:p>
    <w:p w14:paraId="2F148FC6" w14:textId="5FBCD356" w:rsidR="00072774" w:rsidRPr="002B163B" w:rsidRDefault="00072774" w:rsidP="002B163B">
      <w:pPr>
        <w:spacing w:beforeLines="120" w:before="288" w:afterLines="120" w:after="288"/>
        <w:rPr>
          <w:rFonts w:cs="Open Sans"/>
        </w:rPr>
      </w:pPr>
      <w:r w:rsidRPr="002B163B">
        <w:rPr>
          <w:rFonts w:cs="Open Sans"/>
        </w:rPr>
        <w:t xml:space="preserve">The results are ordered according to a ranking formula, with the best matches at the top. The ranking formula is the same for all plays and for both collocations and </w:t>
      </w:r>
      <w:r w:rsidR="00B0141B">
        <w:rPr>
          <w:rFonts w:cs="Open Sans"/>
        </w:rPr>
        <w:t>N-gram</w:t>
      </w:r>
      <w:r w:rsidRPr="002B163B">
        <w:rPr>
          <w:rFonts w:cs="Open Sans"/>
        </w:rPr>
        <w:t xml:space="preserve">s. </w:t>
      </w:r>
      <w:r w:rsidR="00C77553">
        <w:rPr>
          <w:rFonts w:cs="Open Sans"/>
        </w:rPr>
        <w:t xml:space="preserve">The same formula is used in both the HTML and CSV files, so </w:t>
      </w:r>
      <w:r w:rsidR="00424E70">
        <w:rPr>
          <w:rFonts w:cs="Open Sans"/>
        </w:rPr>
        <w:t xml:space="preserve">all </w:t>
      </w:r>
      <w:r w:rsidR="00C77553">
        <w:rPr>
          <w:rFonts w:cs="Open Sans"/>
        </w:rPr>
        <w:t>the results on the HTML page appear at the top of the CSV file</w:t>
      </w:r>
      <w:r w:rsidR="00B7567E">
        <w:rPr>
          <w:rFonts w:cs="Open Sans"/>
        </w:rPr>
        <w:t xml:space="preserve"> in the same order</w:t>
      </w:r>
      <w:r w:rsidR="00C77553">
        <w:rPr>
          <w:rFonts w:cs="Open Sans"/>
        </w:rPr>
        <w:t>.</w:t>
      </w:r>
    </w:p>
    <w:p w14:paraId="42DC728D" w14:textId="77777777" w:rsidR="00FE52F0" w:rsidRPr="002B163B" w:rsidRDefault="000440B1" w:rsidP="002B163B">
      <w:pPr>
        <w:spacing w:beforeLines="120" w:before="288" w:afterLines="120" w:after="288"/>
        <w:rPr>
          <w:rFonts w:cs="Open Sans"/>
        </w:rPr>
      </w:pPr>
      <w:r w:rsidRPr="002B163B">
        <w:rPr>
          <w:rFonts w:cs="Open Sans"/>
        </w:rPr>
        <w:t>The table below lists the columns in the CSV file and explains what they mean.</w:t>
      </w:r>
      <w:r w:rsidR="00EF539E" w:rsidRPr="002B163B">
        <w:rPr>
          <w:rFonts w:cs="Open Sans"/>
        </w:rPr>
        <w:t xml:space="preserve"> The CSV files for collocations and </w:t>
      </w:r>
      <w:r w:rsidR="00B0141B">
        <w:rPr>
          <w:rFonts w:cs="Open Sans"/>
        </w:rPr>
        <w:t>N-gram</w:t>
      </w:r>
      <w:r w:rsidR="00EF539E" w:rsidRPr="002B163B">
        <w:rPr>
          <w:rFonts w:cs="Open Sans"/>
        </w:rPr>
        <w:t>s contain the same columns.</w:t>
      </w:r>
    </w:p>
    <w:tbl>
      <w:tblPr>
        <w:tblStyle w:val="GridTable4-Accent3"/>
        <w:tblW w:w="13948" w:type="dxa"/>
        <w:tblLook w:val="04A0" w:firstRow="1" w:lastRow="0" w:firstColumn="1" w:lastColumn="0" w:noHBand="0" w:noVBand="1"/>
      </w:tblPr>
      <w:tblGrid>
        <w:gridCol w:w="1110"/>
        <w:gridCol w:w="2508"/>
        <w:gridCol w:w="10330"/>
      </w:tblGrid>
      <w:tr w:rsidR="00F978CE" w:rsidRPr="002B163B" w14:paraId="37E456E7" w14:textId="77777777" w:rsidTr="004D76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1E2359FA" w14:textId="77777777" w:rsidR="00F978CE" w:rsidRPr="002B163B" w:rsidRDefault="00F978CE" w:rsidP="008A31E8">
            <w:pPr>
              <w:spacing w:beforeLines="120" w:before="288" w:afterLines="120" w:after="288"/>
              <w:jc w:val="center"/>
              <w:rPr>
                <w:rFonts w:cs="Open Sans"/>
              </w:rPr>
            </w:pPr>
            <w:r>
              <w:rPr>
                <w:rFonts w:cs="Open Sans"/>
              </w:rPr>
              <w:t>Excel Column</w:t>
            </w:r>
          </w:p>
        </w:tc>
        <w:tc>
          <w:tcPr>
            <w:tcW w:w="2520" w:type="dxa"/>
            <w:vAlign w:val="center"/>
          </w:tcPr>
          <w:p w14:paraId="4D3F7BA0" w14:textId="77777777" w:rsidR="00F978CE" w:rsidRPr="002B163B" w:rsidRDefault="00F978CE" w:rsidP="008062A8">
            <w:pPr>
              <w:spacing w:beforeLines="120" w:before="288" w:afterLines="120" w:after="288"/>
              <w:cnfStyle w:val="100000000000" w:firstRow="1" w:lastRow="0" w:firstColumn="0" w:lastColumn="0" w:oddVBand="0" w:evenVBand="0" w:oddHBand="0" w:evenHBand="0" w:firstRowFirstColumn="0" w:firstRowLastColumn="0" w:lastRowFirstColumn="0" w:lastRowLastColumn="0"/>
              <w:rPr>
                <w:rFonts w:cs="Open Sans"/>
              </w:rPr>
            </w:pPr>
            <w:r>
              <w:rPr>
                <w:rFonts w:cs="Open Sans"/>
              </w:rPr>
              <w:t>Name</w:t>
            </w:r>
          </w:p>
        </w:tc>
        <w:tc>
          <w:tcPr>
            <w:tcW w:w="10409" w:type="dxa"/>
            <w:vAlign w:val="center"/>
          </w:tcPr>
          <w:p w14:paraId="17767E9F" w14:textId="77777777" w:rsidR="00F978CE" w:rsidRPr="002B163B" w:rsidRDefault="00F978CE" w:rsidP="008062A8">
            <w:pPr>
              <w:spacing w:beforeLines="120" w:before="288" w:afterLines="120" w:after="288"/>
              <w:cnfStyle w:val="100000000000" w:firstRow="1" w:lastRow="0" w:firstColumn="0" w:lastColumn="0" w:oddVBand="0" w:evenVBand="0" w:oddHBand="0" w:evenHBand="0" w:firstRowFirstColumn="0" w:firstRowLastColumn="0" w:lastRowFirstColumn="0" w:lastRowLastColumn="0"/>
              <w:rPr>
                <w:rFonts w:cs="Open Sans"/>
              </w:rPr>
            </w:pPr>
            <w:r w:rsidRPr="002B163B">
              <w:rPr>
                <w:rFonts w:cs="Open Sans"/>
              </w:rPr>
              <w:t>Meaning</w:t>
            </w:r>
          </w:p>
        </w:tc>
      </w:tr>
      <w:tr w:rsidR="00F978CE" w:rsidRPr="002B163B" w14:paraId="71F76F19" w14:textId="77777777" w:rsidTr="008A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4DE6BE26" w14:textId="77777777" w:rsidR="00F978CE" w:rsidRPr="000A0EAF" w:rsidRDefault="00F978CE" w:rsidP="008A31E8">
            <w:pPr>
              <w:spacing w:beforeLines="120" w:before="288" w:afterLines="120" w:after="288"/>
              <w:jc w:val="center"/>
              <w:rPr>
                <w:rFonts w:cs="Open Sans"/>
                <w:b w:val="0"/>
              </w:rPr>
            </w:pPr>
            <w:r w:rsidRPr="000A0EAF">
              <w:rPr>
                <w:rFonts w:cs="Open Sans"/>
                <w:b w:val="0"/>
              </w:rPr>
              <w:t>A</w:t>
            </w:r>
          </w:p>
        </w:tc>
        <w:tc>
          <w:tcPr>
            <w:tcW w:w="2520" w:type="dxa"/>
            <w:vAlign w:val="center"/>
          </w:tcPr>
          <w:p w14:paraId="281996AA" w14:textId="77777777" w:rsidR="00F978CE" w:rsidRPr="002B163B" w:rsidRDefault="00F978CE" w:rsidP="008062A8">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Rank</w:t>
            </w:r>
          </w:p>
        </w:tc>
        <w:tc>
          <w:tcPr>
            <w:tcW w:w="10409" w:type="dxa"/>
            <w:vAlign w:val="center"/>
          </w:tcPr>
          <w:p w14:paraId="78B5CFF2" w14:textId="77777777" w:rsidR="00F978CE" w:rsidRPr="002B163B" w:rsidRDefault="00F978CE" w:rsidP="008062A8">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The rank of this match, according to the ranking formula. The best match, having the rank 1, is displayed at the top, the second-best one below it, and so on.</w:t>
            </w:r>
          </w:p>
        </w:tc>
      </w:tr>
      <w:tr w:rsidR="00F978CE" w:rsidRPr="002B163B" w14:paraId="2816059A" w14:textId="77777777" w:rsidTr="008A31E8">
        <w:tc>
          <w:tcPr>
            <w:cnfStyle w:val="001000000000" w:firstRow="0" w:lastRow="0" w:firstColumn="1" w:lastColumn="0" w:oddVBand="0" w:evenVBand="0" w:oddHBand="0" w:evenHBand="0" w:firstRowFirstColumn="0" w:firstRowLastColumn="0" w:lastRowFirstColumn="0" w:lastRowLastColumn="0"/>
            <w:tcW w:w="1019" w:type="dxa"/>
            <w:vAlign w:val="center"/>
          </w:tcPr>
          <w:p w14:paraId="3C6DF969" w14:textId="77777777" w:rsidR="00F978CE" w:rsidRPr="000A0EAF" w:rsidRDefault="00F978CE" w:rsidP="008A31E8">
            <w:pPr>
              <w:spacing w:beforeLines="120" w:before="288" w:afterLines="120" w:after="288"/>
              <w:jc w:val="center"/>
              <w:rPr>
                <w:rFonts w:cs="Open Sans"/>
                <w:b w:val="0"/>
              </w:rPr>
            </w:pPr>
            <w:r w:rsidRPr="000A0EAF">
              <w:rPr>
                <w:rFonts w:cs="Open Sans"/>
                <w:b w:val="0"/>
              </w:rPr>
              <w:t>B</w:t>
            </w:r>
          </w:p>
        </w:tc>
        <w:tc>
          <w:tcPr>
            <w:tcW w:w="2520" w:type="dxa"/>
            <w:vAlign w:val="center"/>
          </w:tcPr>
          <w:p w14:paraId="6205F733" w14:textId="77777777" w:rsidR="00F978CE" w:rsidRPr="002B163B" w:rsidRDefault="00F978CE" w:rsidP="008062A8">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Play</w:t>
            </w:r>
          </w:p>
        </w:tc>
        <w:tc>
          <w:tcPr>
            <w:tcW w:w="10409" w:type="dxa"/>
            <w:vAlign w:val="center"/>
          </w:tcPr>
          <w:p w14:paraId="19E9595D" w14:textId="77777777" w:rsidR="00F978CE" w:rsidRPr="002B163B" w:rsidRDefault="00F978CE" w:rsidP="008062A8">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 xml:space="preserve">The play </w:t>
            </w:r>
            <w:r>
              <w:rPr>
                <w:rFonts w:cs="Open Sans"/>
              </w:rPr>
              <w:t xml:space="preserve">or division </w:t>
            </w:r>
            <w:r w:rsidRPr="002B163B">
              <w:rPr>
                <w:rFonts w:cs="Open Sans"/>
              </w:rPr>
              <w:t>whose</w:t>
            </w:r>
            <w:r>
              <w:rPr>
                <w:rFonts w:cs="Open Sans"/>
              </w:rPr>
              <w:t xml:space="preserve"> search results are in this </w:t>
            </w:r>
            <w:r w:rsidRPr="002B163B">
              <w:rPr>
                <w:rFonts w:cs="Open Sans"/>
              </w:rPr>
              <w:t>file. This is of course the same in every row. It is provided to make it easier t</w:t>
            </w:r>
            <w:r>
              <w:rPr>
                <w:rFonts w:cs="Open Sans"/>
              </w:rPr>
              <w:t xml:space="preserve">o merge rows from different </w:t>
            </w:r>
            <w:r w:rsidRPr="002B163B">
              <w:rPr>
                <w:rFonts w:cs="Open Sans"/>
              </w:rPr>
              <w:t>files without losing the knowledge of which file they came from.</w:t>
            </w:r>
          </w:p>
        </w:tc>
      </w:tr>
      <w:tr w:rsidR="00F978CE" w:rsidRPr="002B163B" w14:paraId="3EDF91F3" w14:textId="77777777" w:rsidTr="008A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6FE19CFD" w14:textId="77777777" w:rsidR="00F978CE" w:rsidRPr="000A0EAF" w:rsidRDefault="00F978CE" w:rsidP="008A31E8">
            <w:pPr>
              <w:spacing w:beforeLines="120" w:before="288" w:afterLines="120" w:after="288"/>
              <w:jc w:val="center"/>
              <w:rPr>
                <w:rFonts w:cs="Open Sans"/>
                <w:b w:val="0"/>
              </w:rPr>
            </w:pPr>
            <w:r w:rsidRPr="000A0EAF">
              <w:rPr>
                <w:rFonts w:cs="Open Sans"/>
                <w:b w:val="0"/>
              </w:rPr>
              <w:t>C</w:t>
            </w:r>
          </w:p>
        </w:tc>
        <w:tc>
          <w:tcPr>
            <w:tcW w:w="2520" w:type="dxa"/>
            <w:vAlign w:val="center"/>
          </w:tcPr>
          <w:p w14:paraId="3D509105" w14:textId="77777777" w:rsidR="00F978CE" w:rsidRPr="002B163B" w:rsidRDefault="00F978CE" w:rsidP="008062A8">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Year</w:t>
            </w:r>
          </w:p>
        </w:tc>
        <w:tc>
          <w:tcPr>
            <w:tcW w:w="10409" w:type="dxa"/>
            <w:vAlign w:val="center"/>
          </w:tcPr>
          <w:p w14:paraId="56D83113" w14:textId="6B39CB0A" w:rsidR="00F978CE" w:rsidRPr="002B163B" w:rsidRDefault="00F978CE" w:rsidP="008062A8">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The year, according to the SHC and Folger websites, in which the play was written (which may be much earlier than the date of publication).</w:t>
            </w:r>
            <w:r w:rsidR="004B044F">
              <w:rPr>
                <w:rFonts w:cs="Open Sans"/>
              </w:rPr>
              <w:t xml:space="preserve"> These dates are not always reliable. The dates in the latest authority (Wiggins) may differ.</w:t>
            </w:r>
          </w:p>
        </w:tc>
      </w:tr>
      <w:tr w:rsidR="00F978CE" w:rsidRPr="002B163B" w14:paraId="529D797B" w14:textId="77777777" w:rsidTr="008A31E8">
        <w:tc>
          <w:tcPr>
            <w:cnfStyle w:val="001000000000" w:firstRow="0" w:lastRow="0" w:firstColumn="1" w:lastColumn="0" w:oddVBand="0" w:evenVBand="0" w:oddHBand="0" w:evenHBand="0" w:firstRowFirstColumn="0" w:firstRowLastColumn="0" w:lastRowFirstColumn="0" w:lastRowLastColumn="0"/>
            <w:tcW w:w="1019" w:type="dxa"/>
            <w:vAlign w:val="center"/>
          </w:tcPr>
          <w:p w14:paraId="21EEEE45" w14:textId="77777777" w:rsidR="00F978CE" w:rsidRPr="000A0EAF" w:rsidRDefault="00F978CE" w:rsidP="008A31E8">
            <w:pPr>
              <w:spacing w:beforeLines="120" w:before="288" w:afterLines="120" w:after="288"/>
              <w:jc w:val="center"/>
              <w:rPr>
                <w:rFonts w:cs="Open Sans"/>
                <w:b w:val="0"/>
              </w:rPr>
            </w:pPr>
            <w:r w:rsidRPr="000A0EAF">
              <w:rPr>
                <w:rFonts w:cs="Open Sans"/>
                <w:b w:val="0"/>
              </w:rPr>
              <w:lastRenderedPageBreak/>
              <w:t>D</w:t>
            </w:r>
          </w:p>
        </w:tc>
        <w:tc>
          <w:tcPr>
            <w:tcW w:w="2520" w:type="dxa"/>
            <w:vAlign w:val="center"/>
          </w:tcPr>
          <w:p w14:paraId="6637A27C" w14:textId="77777777" w:rsidR="00F978CE" w:rsidRPr="002B163B" w:rsidRDefault="00F978CE" w:rsidP="008062A8">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 xml:space="preserve">No. of Matching </w:t>
            </w:r>
            <w:proofErr w:type="spellStart"/>
            <w:r w:rsidRPr="002B163B">
              <w:rPr>
                <w:rFonts w:cs="Open Sans"/>
              </w:rPr>
              <w:t>Lemmata</w:t>
            </w:r>
            <w:proofErr w:type="spellEnd"/>
            <w:r w:rsidRPr="002B163B">
              <w:rPr>
                <w:rFonts w:cs="Open Sans"/>
              </w:rPr>
              <w:tab/>
            </w:r>
          </w:p>
        </w:tc>
        <w:tc>
          <w:tcPr>
            <w:tcW w:w="10409" w:type="dxa"/>
            <w:vAlign w:val="center"/>
          </w:tcPr>
          <w:p w14:paraId="7F614B94" w14:textId="6110D622" w:rsidR="00F978CE" w:rsidRPr="002B163B" w:rsidRDefault="00F978CE" w:rsidP="008062A8">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 xml:space="preserve">If the phrase </w:t>
            </w:r>
            <w:r w:rsidRPr="009369B1">
              <w:rPr>
                <w:rFonts w:cs="Open Sans"/>
                <w:i/>
              </w:rPr>
              <w:t>kind heart</w:t>
            </w:r>
            <w:r w:rsidR="001416D9">
              <w:rPr>
                <w:rFonts w:cs="Open Sans"/>
                <w:i/>
              </w:rPr>
              <w:t>s</w:t>
            </w:r>
            <w:r w:rsidRPr="002B163B">
              <w:rPr>
                <w:rFonts w:cs="Open Sans"/>
              </w:rPr>
              <w:t xml:space="preserve"> in one text is matched with</w:t>
            </w:r>
            <w:r w:rsidR="000B0088">
              <w:rPr>
                <w:rFonts w:cs="Open Sans"/>
              </w:rPr>
              <w:t xml:space="preserve"> the compound word</w:t>
            </w:r>
            <w:r w:rsidRPr="002B163B">
              <w:rPr>
                <w:rFonts w:cs="Open Sans"/>
              </w:rPr>
              <w:t xml:space="preserve"> </w:t>
            </w:r>
            <w:r w:rsidRPr="009369B1">
              <w:rPr>
                <w:rFonts w:cs="Open Sans"/>
                <w:i/>
              </w:rPr>
              <w:t>kind-hearted</w:t>
            </w:r>
            <w:r w:rsidRPr="002B163B">
              <w:rPr>
                <w:rFonts w:cs="Open Sans"/>
              </w:rPr>
              <w:t xml:space="preserve"> in the other, then there is only one matching word</w:t>
            </w:r>
            <w:r>
              <w:rPr>
                <w:rFonts w:cs="Open Sans"/>
              </w:rPr>
              <w:t xml:space="preserve"> (</w:t>
            </w:r>
            <w:r w:rsidRPr="00066F69">
              <w:rPr>
                <w:rFonts w:cs="Open Sans"/>
                <w:i/>
              </w:rPr>
              <w:t>kind</w:t>
            </w:r>
            <w:r>
              <w:rPr>
                <w:rFonts w:cs="Open Sans"/>
              </w:rPr>
              <w:t>)</w:t>
            </w:r>
            <w:r w:rsidRPr="002B163B">
              <w:rPr>
                <w:rFonts w:cs="Open Sans"/>
              </w:rPr>
              <w:t xml:space="preserve">, but two matching </w:t>
            </w:r>
            <w:proofErr w:type="spellStart"/>
            <w:r w:rsidRPr="002B163B">
              <w:rPr>
                <w:rFonts w:cs="Open Sans"/>
              </w:rPr>
              <w:t>lemmata</w:t>
            </w:r>
            <w:proofErr w:type="spellEnd"/>
            <w:r w:rsidRPr="002B163B">
              <w:rPr>
                <w:rFonts w:cs="Open Sans"/>
              </w:rPr>
              <w:t xml:space="preserve">. This column shows the number of matching </w:t>
            </w:r>
            <w:proofErr w:type="spellStart"/>
            <w:r w:rsidRPr="002B163B">
              <w:rPr>
                <w:rFonts w:cs="Open Sans"/>
              </w:rPr>
              <w:t>lemmata</w:t>
            </w:r>
            <w:proofErr w:type="spellEnd"/>
            <w:r w:rsidRPr="002B163B">
              <w:rPr>
                <w:rFonts w:cs="Open Sans"/>
              </w:rPr>
              <w:t>, not the number of matching words.</w:t>
            </w:r>
          </w:p>
        </w:tc>
      </w:tr>
      <w:tr w:rsidR="00F978CE" w:rsidRPr="002B163B" w14:paraId="1E3CEBF1" w14:textId="77777777" w:rsidTr="008A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7E4A4251" w14:textId="77777777" w:rsidR="00F978CE" w:rsidRPr="000A0EAF" w:rsidRDefault="00F978CE" w:rsidP="008A31E8">
            <w:pPr>
              <w:spacing w:beforeLines="120" w:before="288" w:afterLines="120" w:after="288"/>
              <w:jc w:val="center"/>
              <w:rPr>
                <w:rFonts w:cs="Open Sans"/>
                <w:b w:val="0"/>
              </w:rPr>
            </w:pPr>
            <w:r w:rsidRPr="000A0EAF">
              <w:rPr>
                <w:rFonts w:cs="Open Sans"/>
                <w:b w:val="0"/>
              </w:rPr>
              <w:t>E</w:t>
            </w:r>
          </w:p>
        </w:tc>
        <w:tc>
          <w:tcPr>
            <w:tcW w:w="2520" w:type="dxa"/>
            <w:vAlign w:val="center"/>
          </w:tcPr>
          <w:p w14:paraId="01DF0714" w14:textId="77777777" w:rsidR="00F978CE" w:rsidRPr="002B163B" w:rsidRDefault="00F978CE" w:rsidP="008062A8">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 xml:space="preserve">Matching </w:t>
            </w:r>
            <w:proofErr w:type="spellStart"/>
            <w:r w:rsidRPr="002B163B">
              <w:rPr>
                <w:rFonts w:cs="Open Sans"/>
              </w:rPr>
              <w:t>Lemmata</w:t>
            </w:r>
            <w:proofErr w:type="spellEnd"/>
          </w:p>
        </w:tc>
        <w:tc>
          <w:tcPr>
            <w:tcW w:w="10409" w:type="dxa"/>
            <w:vAlign w:val="center"/>
          </w:tcPr>
          <w:p w14:paraId="641F423C" w14:textId="77777777" w:rsidR="00F978CE" w:rsidRPr="002B163B" w:rsidRDefault="00F978CE" w:rsidP="008062A8">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 xml:space="preserve">The matching </w:t>
            </w:r>
            <w:proofErr w:type="spellStart"/>
            <w:r w:rsidRPr="002B163B">
              <w:rPr>
                <w:rFonts w:cs="Open Sans"/>
              </w:rPr>
              <w:t>lemmata</w:t>
            </w:r>
            <w:proofErr w:type="spellEnd"/>
            <w:r w:rsidRPr="002B163B">
              <w:rPr>
                <w:rFonts w:cs="Open Sans"/>
              </w:rPr>
              <w:t xml:space="preserve"> are </w:t>
            </w:r>
            <w:r>
              <w:rPr>
                <w:rFonts w:cs="Open Sans"/>
              </w:rPr>
              <w:t>separated</w:t>
            </w:r>
            <w:r w:rsidRPr="002B163B">
              <w:rPr>
                <w:rFonts w:cs="Open Sans"/>
              </w:rPr>
              <w:t xml:space="preserve"> by the pipe (|) character.</w:t>
            </w:r>
          </w:p>
        </w:tc>
      </w:tr>
      <w:tr w:rsidR="00F978CE" w:rsidRPr="002B163B" w14:paraId="213F828A" w14:textId="77777777" w:rsidTr="008A31E8">
        <w:tc>
          <w:tcPr>
            <w:cnfStyle w:val="001000000000" w:firstRow="0" w:lastRow="0" w:firstColumn="1" w:lastColumn="0" w:oddVBand="0" w:evenVBand="0" w:oddHBand="0" w:evenHBand="0" w:firstRowFirstColumn="0" w:firstRowLastColumn="0" w:lastRowFirstColumn="0" w:lastRowLastColumn="0"/>
            <w:tcW w:w="1019" w:type="dxa"/>
            <w:vAlign w:val="center"/>
          </w:tcPr>
          <w:p w14:paraId="22343580" w14:textId="77777777" w:rsidR="00F978CE" w:rsidRPr="000A0EAF" w:rsidRDefault="00F978CE" w:rsidP="008A31E8">
            <w:pPr>
              <w:spacing w:beforeLines="120" w:before="288" w:afterLines="120" w:after="288"/>
              <w:jc w:val="center"/>
              <w:rPr>
                <w:rFonts w:cs="Open Sans"/>
                <w:b w:val="0"/>
              </w:rPr>
            </w:pPr>
            <w:r w:rsidRPr="000A0EAF">
              <w:rPr>
                <w:rFonts w:cs="Open Sans"/>
                <w:b w:val="0"/>
              </w:rPr>
              <w:t>F</w:t>
            </w:r>
          </w:p>
        </w:tc>
        <w:tc>
          <w:tcPr>
            <w:tcW w:w="2520" w:type="dxa"/>
            <w:vAlign w:val="center"/>
          </w:tcPr>
          <w:p w14:paraId="47F524C6" w14:textId="77777777" w:rsidR="00F978CE" w:rsidRPr="002B163B" w:rsidRDefault="00F978CE" w:rsidP="008062A8">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Text</w:t>
            </w:r>
            <w:r w:rsidRPr="002B163B">
              <w:rPr>
                <w:rFonts w:cs="Open Sans"/>
              </w:rPr>
              <w:tab/>
            </w:r>
          </w:p>
        </w:tc>
        <w:tc>
          <w:tcPr>
            <w:tcW w:w="10409" w:type="dxa"/>
            <w:vAlign w:val="center"/>
          </w:tcPr>
          <w:p w14:paraId="22909F64" w14:textId="77777777" w:rsidR="00F978CE" w:rsidRPr="002B163B" w:rsidRDefault="00F978CE" w:rsidP="008062A8">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 xml:space="preserve">A snippet of text from the play </w:t>
            </w:r>
            <w:r>
              <w:rPr>
                <w:rFonts w:cs="Open Sans"/>
              </w:rPr>
              <w:t xml:space="preserve">or division </w:t>
            </w:r>
            <w:r w:rsidRPr="002B163B">
              <w:rPr>
                <w:rFonts w:cs="Open Sans"/>
              </w:rPr>
              <w:t>whose search results this file presents, containing the matching phrase.</w:t>
            </w:r>
          </w:p>
        </w:tc>
      </w:tr>
      <w:tr w:rsidR="00F978CE" w:rsidRPr="002B163B" w14:paraId="4D029684" w14:textId="77777777" w:rsidTr="008A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1C7FBF5A" w14:textId="77777777" w:rsidR="00F978CE" w:rsidRPr="000A0EAF" w:rsidRDefault="00F978CE" w:rsidP="008A31E8">
            <w:pPr>
              <w:spacing w:beforeLines="120" w:before="288" w:afterLines="120" w:after="288"/>
              <w:jc w:val="center"/>
              <w:rPr>
                <w:rFonts w:cs="Open Sans"/>
                <w:b w:val="0"/>
              </w:rPr>
            </w:pPr>
            <w:r w:rsidRPr="000A0EAF">
              <w:rPr>
                <w:rFonts w:cs="Open Sans"/>
                <w:b w:val="0"/>
              </w:rPr>
              <w:t>G</w:t>
            </w:r>
          </w:p>
        </w:tc>
        <w:tc>
          <w:tcPr>
            <w:tcW w:w="2520" w:type="dxa"/>
            <w:vAlign w:val="center"/>
          </w:tcPr>
          <w:p w14:paraId="6BDCA3A7" w14:textId="77777777" w:rsidR="00F978CE" w:rsidRPr="002B163B" w:rsidRDefault="00F978CE" w:rsidP="008062A8">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Text in Matching Play</w:t>
            </w:r>
          </w:p>
        </w:tc>
        <w:tc>
          <w:tcPr>
            <w:tcW w:w="10409" w:type="dxa"/>
            <w:vAlign w:val="center"/>
          </w:tcPr>
          <w:p w14:paraId="0A7F3435" w14:textId="77777777" w:rsidR="00F978CE" w:rsidRPr="002B163B" w:rsidRDefault="00F978CE" w:rsidP="008062A8">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A snippet of text from the matching play</w:t>
            </w:r>
            <w:r>
              <w:rPr>
                <w:rFonts w:cs="Open Sans"/>
              </w:rPr>
              <w:t xml:space="preserve"> or division</w:t>
            </w:r>
            <w:r w:rsidRPr="002B163B">
              <w:rPr>
                <w:rFonts w:cs="Open Sans"/>
              </w:rPr>
              <w:t>, containing the matching phrase.</w:t>
            </w:r>
          </w:p>
        </w:tc>
      </w:tr>
      <w:tr w:rsidR="00F978CE" w:rsidRPr="002B163B" w14:paraId="44E6D822" w14:textId="77777777" w:rsidTr="008A31E8">
        <w:tc>
          <w:tcPr>
            <w:cnfStyle w:val="001000000000" w:firstRow="0" w:lastRow="0" w:firstColumn="1" w:lastColumn="0" w:oddVBand="0" w:evenVBand="0" w:oddHBand="0" w:evenHBand="0" w:firstRowFirstColumn="0" w:firstRowLastColumn="0" w:lastRowFirstColumn="0" w:lastRowLastColumn="0"/>
            <w:tcW w:w="1019" w:type="dxa"/>
            <w:vAlign w:val="center"/>
          </w:tcPr>
          <w:p w14:paraId="775527CE" w14:textId="77777777" w:rsidR="00F978CE" w:rsidRPr="000A0EAF" w:rsidRDefault="00F978CE" w:rsidP="008A31E8">
            <w:pPr>
              <w:spacing w:beforeLines="120" w:before="288" w:afterLines="120" w:after="288"/>
              <w:jc w:val="center"/>
              <w:rPr>
                <w:rFonts w:cs="Open Sans"/>
                <w:b w:val="0"/>
              </w:rPr>
            </w:pPr>
            <w:r w:rsidRPr="000A0EAF">
              <w:rPr>
                <w:rFonts w:cs="Open Sans"/>
                <w:b w:val="0"/>
              </w:rPr>
              <w:t>H</w:t>
            </w:r>
          </w:p>
        </w:tc>
        <w:tc>
          <w:tcPr>
            <w:tcW w:w="2520" w:type="dxa"/>
            <w:vAlign w:val="center"/>
          </w:tcPr>
          <w:p w14:paraId="18E51295" w14:textId="77777777" w:rsidR="00F978CE" w:rsidRPr="002B163B" w:rsidRDefault="00F978CE" w:rsidP="008062A8">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Matching Play</w:t>
            </w:r>
          </w:p>
        </w:tc>
        <w:tc>
          <w:tcPr>
            <w:tcW w:w="10409" w:type="dxa"/>
            <w:vAlign w:val="center"/>
          </w:tcPr>
          <w:p w14:paraId="2706A4A3" w14:textId="77777777" w:rsidR="00F978CE" w:rsidRPr="002B163B" w:rsidRDefault="00F978CE" w:rsidP="008062A8">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 xml:space="preserve">The play </w:t>
            </w:r>
            <w:r>
              <w:rPr>
                <w:rFonts w:cs="Open Sans"/>
              </w:rPr>
              <w:t xml:space="preserve">or division </w:t>
            </w:r>
            <w:r w:rsidRPr="002B163B">
              <w:rPr>
                <w:rFonts w:cs="Open Sans"/>
              </w:rPr>
              <w:t xml:space="preserve">the matching text has been found in. </w:t>
            </w:r>
          </w:p>
        </w:tc>
      </w:tr>
      <w:tr w:rsidR="00F978CE" w:rsidRPr="002B163B" w14:paraId="792EF7BC" w14:textId="77777777" w:rsidTr="008A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66FE5ECD" w14:textId="77777777" w:rsidR="00F978CE" w:rsidRPr="000A0EAF" w:rsidRDefault="00F978CE" w:rsidP="008A31E8">
            <w:pPr>
              <w:spacing w:beforeLines="120" w:before="288" w:afterLines="120" w:after="288"/>
              <w:jc w:val="center"/>
              <w:rPr>
                <w:rFonts w:cs="Open Sans"/>
                <w:b w:val="0"/>
              </w:rPr>
            </w:pPr>
            <w:r w:rsidRPr="000A0EAF">
              <w:rPr>
                <w:rFonts w:cs="Open Sans"/>
                <w:b w:val="0"/>
              </w:rPr>
              <w:t>I</w:t>
            </w:r>
          </w:p>
        </w:tc>
        <w:tc>
          <w:tcPr>
            <w:tcW w:w="2520" w:type="dxa"/>
            <w:vAlign w:val="center"/>
          </w:tcPr>
          <w:p w14:paraId="4787BF21" w14:textId="77777777" w:rsidR="00F978CE" w:rsidRPr="002B163B" w:rsidRDefault="00F978CE" w:rsidP="008062A8">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Matching Play Year</w:t>
            </w:r>
            <w:r w:rsidRPr="002B163B">
              <w:rPr>
                <w:rFonts w:cs="Open Sans"/>
              </w:rPr>
              <w:tab/>
            </w:r>
          </w:p>
        </w:tc>
        <w:tc>
          <w:tcPr>
            <w:tcW w:w="10409" w:type="dxa"/>
            <w:vAlign w:val="center"/>
          </w:tcPr>
          <w:p w14:paraId="3DBC3AF7" w14:textId="3EC5549A" w:rsidR="00F978CE" w:rsidRPr="002B163B" w:rsidRDefault="00F978CE" w:rsidP="008062A8">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The year, according to the SHC and Folger websites, in which the matching play was written (which may be much earlier than the date of publication).</w:t>
            </w:r>
            <w:r w:rsidR="005F5EB9">
              <w:rPr>
                <w:rFonts w:cs="Open Sans"/>
              </w:rPr>
              <w:t xml:space="preserve"> These dates are not always reliable. The dates in the latest authority (Wiggins) may differ.</w:t>
            </w:r>
          </w:p>
        </w:tc>
      </w:tr>
      <w:tr w:rsidR="00F978CE" w:rsidRPr="002B163B" w14:paraId="0434EF31" w14:textId="77777777" w:rsidTr="008A31E8">
        <w:tc>
          <w:tcPr>
            <w:cnfStyle w:val="001000000000" w:firstRow="0" w:lastRow="0" w:firstColumn="1" w:lastColumn="0" w:oddVBand="0" w:evenVBand="0" w:oddHBand="0" w:evenHBand="0" w:firstRowFirstColumn="0" w:firstRowLastColumn="0" w:lastRowFirstColumn="0" w:lastRowLastColumn="0"/>
            <w:tcW w:w="1019" w:type="dxa"/>
            <w:vAlign w:val="center"/>
          </w:tcPr>
          <w:p w14:paraId="19E2D79E" w14:textId="77777777" w:rsidR="00F978CE" w:rsidRPr="000A0EAF" w:rsidRDefault="00F978CE" w:rsidP="008A31E8">
            <w:pPr>
              <w:spacing w:beforeLines="120" w:before="288" w:afterLines="120" w:after="288"/>
              <w:jc w:val="center"/>
              <w:rPr>
                <w:rFonts w:cs="Open Sans"/>
                <w:b w:val="0"/>
              </w:rPr>
            </w:pPr>
            <w:r w:rsidRPr="000A0EAF">
              <w:rPr>
                <w:rFonts w:cs="Open Sans"/>
                <w:b w:val="0"/>
              </w:rPr>
              <w:lastRenderedPageBreak/>
              <w:t>J</w:t>
            </w:r>
          </w:p>
        </w:tc>
        <w:tc>
          <w:tcPr>
            <w:tcW w:w="2520" w:type="dxa"/>
            <w:vAlign w:val="center"/>
          </w:tcPr>
          <w:p w14:paraId="2E7686AA" w14:textId="77777777" w:rsidR="00F978CE" w:rsidRPr="002B163B" w:rsidRDefault="00F978CE" w:rsidP="008062A8">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No. of Plays Found In</w:t>
            </w:r>
            <w:r w:rsidRPr="002B163B">
              <w:rPr>
                <w:rFonts w:cs="Open Sans"/>
              </w:rPr>
              <w:tab/>
            </w:r>
          </w:p>
        </w:tc>
        <w:tc>
          <w:tcPr>
            <w:tcW w:w="10409" w:type="dxa"/>
            <w:vAlign w:val="center"/>
          </w:tcPr>
          <w:p w14:paraId="1418FF6D" w14:textId="77777777" w:rsidR="00F978CE" w:rsidRPr="002B163B" w:rsidRDefault="00F978CE" w:rsidP="008062A8">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b/>
              </w:rPr>
            </w:pPr>
            <w:r w:rsidRPr="002B163B">
              <w:rPr>
                <w:rFonts w:cs="Open Sans"/>
                <w:b/>
              </w:rPr>
              <w:t>This is an important column to understand.</w:t>
            </w:r>
          </w:p>
          <w:p w14:paraId="1E0BC002" w14:textId="77777777" w:rsidR="00F978CE" w:rsidRPr="002B163B" w:rsidRDefault="00F978CE" w:rsidP="008062A8">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 xml:space="preserve">The number of plays the matching </w:t>
            </w:r>
            <w:proofErr w:type="spellStart"/>
            <w:r w:rsidRPr="002B163B">
              <w:rPr>
                <w:rFonts w:cs="Open Sans"/>
              </w:rPr>
              <w:t>lemmata</w:t>
            </w:r>
            <w:proofErr w:type="spellEnd"/>
            <w:r w:rsidRPr="002B163B">
              <w:rPr>
                <w:rFonts w:cs="Open Sans"/>
              </w:rPr>
              <w:t xml:space="preserve"> have been found in. This includes the two plays named on this line; therefore, this number is always at least 2. If it is exactly 2, it means the match is unique to these two plays.</w:t>
            </w:r>
            <w:r>
              <w:rPr>
                <w:rFonts w:cs="Open Sans"/>
              </w:rPr>
              <w:t xml:space="preserve"> </w:t>
            </w:r>
          </w:p>
          <w:p w14:paraId="43D1C42C" w14:textId="77777777" w:rsidR="00F978CE" w:rsidRPr="002B163B" w:rsidRDefault="00F978CE" w:rsidP="008062A8">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 xml:space="preserve">Suppose you are viewing results for some play P and it contains the phrase </w:t>
            </w:r>
            <w:r w:rsidRPr="002B163B">
              <w:rPr>
                <w:rFonts w:cs="Open Sans"/>
                <w:i/>
              </w:rPr>
              <w:t>clear blue sky</w:t>
            </w:r>
            <w:r w:rsidRPr="002B163B">
              <w:rPr>
                <w:rFonts w:cs="Open Sans"/>
              </w:rPr>
              <w:t xml:space="preserve">. Play A also contains the phrase </w:t>
            </w:r>
            <w:r w:rsidRPr="002B163B">
              <w:rPr>
                <w:rFonts w:cs="Open Sans"/>
                <w:i/>
              </w:rPr>
              <w:t>clear blue sky</w:t>
            </w:r>
            <w:r w:rsidRPr="002B163B">
              <w:rPr>
                <w:rFonts w:cs="Open Sans"/>
              </w:rPr>
              <w:t xml:space="preserve">, while play B only contains the phrase </w:t>
            </w:r>
            <w:r w:rsidRPr="002B163B">
              <w:rPr>
                <w:rFonts w:cs="Open Sans"/>
                <w:i/>
              </w:rPr>
              <w:t>blue sky</w:t>
            </w:r>
            <w:r w:rsidRPr="002B163B">
              <w:rPr>
                <w:rFonts w:cs="Open Sans"/>
              </w:rPr>
              <w:t>. Suppose that no other plays contain either of these phrases.</w:t>
            </w:r>
          </w:p>
          <w:p w14:paraId="615FB5B5" w14:textId="77777777" w:rsidR="00F978CE" w:rsidRPr="002B163B" w:rsidRDefault="00F978CE" w:rsidP="008062A8">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 xml:space="preserve">In the CSV file for play P you will see one row showing a match between P and A for </w:t>
            </w:r>
            <w:r w:rsidRPr="002B163B">
              <w:rPr>
                <w:rFonts w:cs="Open Sans"/>
                <w:i/>
              </w:rPr>
              <w:t>clear blue sky</w:t>
            </w:r>
            <w:r w:rsidRPr="002B163B">
              <w:rPr>
                <w:rFonts w:cs="Open Sans"/>
              </w:rPr>
              <w:t>. The “No.</w:t>
            </w:r>
            <w:r>
              <w:rPr>
                <w:rFonts w:cs="Open Sans"/>
              </w:rPr>
              <w:t xml:space="preserve"> </w:t>
            </w:r>
            <w:r w:rsidRPr="002B163B">
              <w:rPr>
                <w:rFonts w:cs="Open Sans"/>
              </w:rPr>
              <w:t>of Plays Found In” value will be 2, as this is a unique match.</w:t>
            </w:r>
          </w:p>
          <w:p w14:paraId="2FCAC5E9" w14:textId="77777777" w:rsidR="00F978CE" w:rsidRPr="002B163B" w:rsidRDefault="00F978CE" w:rsidP="008062A8">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 xml:space="preserve">You will also see one row showing a match between P and B for the phrase </w:t>
            </w:r>
            <w:r w:rsidRPr="002B163B">
              <w:rPr>
                <w:rFonts w:cs="Open Sans"/>
                <w:i/>
              </w:rPr>
              <w:t>blue sky</w:t>
            </w:r>
            <w:r w:rsidRPr="002B163B">
              <w:rPr>
                <w:rFonts w:cs="Open Sans"/>
              </w:rPr>
              <w:t xml:space="preserve">. You will </w:t>
            </w:r>
            <w:r w:rsidRPr="002B163B">
              <w:rPr>
                <w:rFonts w:cs="Open Sans"/>
                <w:b/>
              </w:rPr>
              <w:t>not</w:t>
            </w:r>
            <w:r w:rsidRPr="002B163B">
              <w:rPr>
                <w:rFonts w:cs="Open Sans"/>
              </w:rPr>
              <w:t xml:space="preserve"> see a row for the match between P and A for </w:t>
            </w:r>
            <w:r w:rsidRPr="002B163B">
              <w:rPr>
                <w:rFonts w:cs="Open Sans"/>
                <w:i/>
              </w:rPr>
              <w:t>blue sky</w:t>
            </w:r>
            <w:r w:rsidRPr="002B163B">
              <w:rPr>
                <w:rFonts w:cs="Open Sans"/>
              </w:rPr>
              <w:t xml:space="preserve">, because that match was subsumed in the larger match for </w:t>
            </w:r>
            <w:r w:rsidRPr="002B163B">
              <w:rPr>
                <w:rFonts w:cs="Open Sans"/>
                <w:i/>
              </w:rPr>
              <w:t>clear blue sky</w:t>
            </w:r>
            <w:r w:rsidRPr="002B163B">
              <w:rPr>
                <w:rFonts w:cs="Open Sans"/>
              </w:rPr>
              <w:t xml:space="preserve">. </w:t>
            </w:r>
          </w:p>
          <w:p w14:paraId="1117375E" w14:textId="77777777" w:rsidR="00F978CE" w:rsidRDefault="00F978CE" w:rsidP="008062A8">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 xml:space="preserve">Nevertheless, the row for the match between P and B for </w:t>
            </w:r>
            <w:r w:rsidRPr="002B163B">
              <w:rPr>
                <w:rFonts w:cs="Open Sans"/>
                <w:i/>
              </w:rPr>
              <w:t>blue sky</w:t>
            </w:r>
            <w:r w:rsidRPr="002B163B">
              <w:rPr>
                <w:rFonts w:cs="Open Sans"/>
              </w:rPr>
              <w:t xml:space="preserve"> will tell you that the “No. of Plays Found In” is 3. This is correct, because </w:t>
            </w:r>
            <w:r w:rsidRPr="002B163B">
              <w:rPr>
                <w:rFonts w:cs="Open Sans"/>
                <w:i/>
              </w:rPr>
              <w:t>blue sky</w:t>
            </w:r>
            <w:r w:rsidRPr="002B163B">
              <w:rPr>
                <w:rFonts w:cs="Open Sans"/>
              </w:rPr>
              <w:t xml:space="preserve"> is indeed found in 3 plays.</w:t>
            </w:r>
          </w:p>
          <w:p w14:paraId="42B3BBB5" w14:textId="77777777" w:rsidR="00F978CE" w:rsidRPr="002B163B" w:rsidRDefault="00F978CE" w:rsidP="008062A8">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Pr>
                <w:rFonts w:cs="Open Sans"/>
              </w:rPr>
              <w:t xml:space="preserve">Even if a matching phrase has been found in more than one division of a play, it is counted just once for that play. </w:t>
            </w:r>
            <w:r>
              <w:t xml:space="preserve">This is to ensure that the ranking index for this match is </w:t>
            </w:r>
            <w:r w:rsidRPr="0081595F">
              <w:rPr>
                <w:i/>
              </w:rPr>
              <w:t>invariant under division</w:t>
            </w:r>
            <w:r>
              <w:t>. If we did not do this, the index would vary according to our choice of divisions, which would prevent a like-for-like comparison between competing authorship attribution theories that required different divisions of a play.</w:t>
            </w:r>
          </w:p>
        </w:tc>
      </w:tr>
      <w:tr w:rsidR="00F978CE" w:rsidRPr="002B163B" w14:paraId="3F684322" w14:textId="77777777" w:rsidTr="008A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7DC8D582" w14:textId="77777777" w:rsidR="00F978CE" w:rsidRPr="000A0EAF" w:rsidRDefault="000A0EAF" w:rsidP="008A31E8">
            <w:pPr>
              <w:spacing w:beforeLines="120" w:before="288" w:afterLines="120" w:after="288"/>
              <w:jc w:val="center"/>
              <w:rPr>
                <w:rFonts w:cs="Open Sans"/>
                <w:b w:val="0"/>
              </w:rPr>
            </w:pPr>
            <w:r w:rsidRPr="000A0EAF">
              <w:rPr>
                <w:rFonts w:cs="Open Sans"/>
                <w:b w:val="0"/>
              </w:rPr>
              <w:lastRenderedPageBreak/>
              <w:t>K</w:t>
            </w:r>
          </w:p>
        </w:tc>
        <w:tc>
          <w:tcPr>
            <w:tcW w:w="2520" w:type="dxa"/>
            <w:vAlign w:val="center"/>
          </w:tcPr>
          <w:p w14:paraId="1CB3CA99" w14:textId="77777777" w:rsidR="00F978CE" w:rsidRPr="002B163B" w:rsidRDefault="00F978CE" w:rsidP="008062A8">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 xml:space="preserve">Matching </w:t>
            </w:r>
            <w:proofErr w:type="spellStart"/>
            <w:r w:rsidRPr="002B163B">
              <w:rPr>
                <w:rFonts w:cs="Open Sans"/>
              </w:rPr>
              <w:t>Lemmata</w:t>
            </w:r>
            <w:proofErr w:type="spellEnd"/>
            <w:r w:rsidRPr="002B163B">
              <w:rPr>
                <w:rFonts w:cs="Open Sans"/>
              </w:rPr>
              <w:t xml:space="preserve"> Weights</w:t>
            </w:r>
            <w:r w:rsidRPr="002B163B">
              <w:rPr>
                <w:rFonts w:cs="Open Sans"/>
              </w:rPr>
              <w:tab/>
            </w:r>
          </w:p>
        </w:tc>
        <w:tc>
          <w:tcPr>
            <w:tcW w:w="10409" w:type="dxa"/>
            <w:vAlign w:val="center"/>
          </w:tcPr>
          <w:p w14:paraId="3870187D" w14:textId="05117CA5" w:rsidR="00F978CE" w:rsidRPr="002B163B" w:rsidRDefault="00F978CE" w:rsidP="008062A8">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 xml:space="preserve">This </w:t>
            </w:r>
            <w:r w:rsidR="00022A74">
              <w:rPr>
                <w:rFonts w:cs="Open Sans"/>
              </w:rPr>
              <w:t xml:space="preserve">can be ignored. It is a value used only by </w:t>
            </w:r>
            <w:r w:rsidRPr="002B163B">
              <w:rPr>
                <w:rFonts w:eastAsiaTheme="minorEastAsia" w:cs="Open Sans"/>
              </w:rPr>
              <w:t>the ranking formula.</w:t>
            </w:r>
          </w:p>
        </w:tc>
      </w:tr>
      <w:tr w:rsidR="00F978CE" w:rsidRPr="002B163B" w14:paraId="24BE8D23" w14:textId="77777777" w:rsidTr="008A31E8">
        <w:tc>
          <w:tcPr>
            <w:cnfStyle w:val="001000000000" w:firstRow="0" w:lastRow="0" w:firstColumn="1" w:lastColumn="0" w:oddVBand="0" w:evenVBand="0" w:oddHBand="0" w:evenHBand="0" w:firstRowFirstColumn="0" w:firstRowLastColumn="0" w:lastRowFirstColumn="0" w:lastRowLastColumn="0"/>
            <w:tcW w:w="1019" w:type="dxa"/>
            <w:vAlign w:val="center"/>
          </w:tcPr>
          <w:p w14:paraId="1DE45362" w14:textId="77777777" w:rsidR="00F978CE" w:rsidRPr="000A0EAF" w:rsidRDefault="000A0EAF" w:rsidP="008A31E8">
            <w:pPr>
              <w:spacing w:beforeLines="120" w:before="288" w:afterLines="120" w:after="288"/>
              <w:jc w:val="center"/>
              <w:rPr>
                <w:rFonts w:cs="Open Sans"/>
                <w:b w:val="0"/>
              </w:rPr>
            </w:pPr>
            <w:r w:rsidRPr="000A0EAF">
              <w:rPr>
                <w:rFonts w:cs="Open Sans"/>
                <w:b w:val="0"/>
              </w:rPr>
              <w:t>L</w:t>
            </w:r>
          </w:p>
        </w:tc>
        <w:tc>
          <w:tcPr>
            <w:tcW w:w="2520" w:type="dxa"/>
            <w:vAlign w:val="center"/>
          </w:tcPr>
          <w:p w14:paraId="5B5F9CE2" w14:textId="77777777" w:rsidR="00F978CE" w:rsidRPr="002B163B" w:rsidRDefault="00F978CE" w:rsidP="008062A8">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No. of Proper Nouns</w:t>
            </w:r>
            <w:r w:rsidRPr="002B163B">
              <w:rPr>
                <w:rFonts w:cs="Open Sans"/>
              </w:rPr>
              <w:tab/>
            </w:r>
          </w:p>
        </w:tc>
        <w:tc>
          <w:tcPr>
            <w:tcW w:w="10409" w:type="dxa"/>
            <w:vAlign w:val="center"/>
          </w:tcPr>
          <w:p w14:paraId="7E127279" w14:textId="1FB37B86" w:rsidR="00F978CE" w:rsidRPr="002B163B" w:rsidRDefault="00F978CE" w:rsidP="008062A8">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 xml:space="preserve">The number of proper nouns detected in the matching </w:t>
            </w:r>
            <w:proofErr w:type="spellStart"/>
            <w:r w:rsidRPr="002B163B">
              <w:rPr>
                <w:rFonts w:cs="Open Sans"/>
              </w:rPr>
              <w:t>lemmata</w:t>
            </w:r>
            <w:proofErr w:type="spellEnd"/>
            <w:r w:rsidRPr="002B163B">
              <w:rPr>
                <w:rFonts w:cs="Open Sans"/>
              </w:rPr>
              <w:t>. The detection is not wholly accurate and some proper nouns may fail to be recognized as such.</w:t>
            </w:r>
            <w:r>
              <w:rPr>
                <w:rFonts w:cs="Open Sans"/>
              </w:rPr>
              <w:t xml:space="preserve"> This failure has no effect on the search results themselves, only on the rank they are assigned.</w:t>
            </w:r>
            <w:r w:rsidR="00FA7875" w:rsidRPr="002B163B">
              <w:rPr>
                <w:rFonts w:cs="Open Sans"/>
              </w:rPr>
              <w:t xml:space="preserve"> T</w:t>
            </w:r>
            <w:r w:rsidR="00FA7875">
              <w:rPr>
                <w:rFonts w:cs="Open Sans"/>
              </w:rPr>
              <w:t>herefore, t</w:t>
            </w:r>
            <w:r w:rsidR="00FA7875" w:rsidRPr="002B163B">
              <w:rPr>
                <w:rFonts w:cs="Open Sans"/>
              </w:rPr>
              <w:t xml:space="preserve">his </w:t>
            </w:r>
            <w:r w:rsidR="00FA7875">
              <w:rPr>
                <w:rFonts w:cs="Open Sans"/>
              </w:rPr>
              <w:t>column can be ignored. It is</w:t>
            </w:r>
            <w:r w:rsidR="00D24ABA">
              <w:rPr>
                <w:rFonts w:cs="Open Sans"/>
              </w:rPr>
              <w:t xml:space="preserve"> </w:t>
            </w:r>
            <w:r w:rsidR="00FA7875">
              <w:rPr>
                <w:rFonts w:cs="Open Sans"/>
              </w:rPr>
              <w:t xml:space="preserve">used only by </w:t>
            </w:r>
            <w:r w:rsidR="00FA7875" w:rsidRPr="002B163B">
              <w:rPr>
                <w:rFonts w:eastAsiaTheme="minorEastAsia" w:cs="Open Sans"/>
              </w:rPr>
              <w:t>the ranking formula.</w:t>
            </w:r>
          </w:p>
        </w:tc>
      </w:tr>
      <w:tr w:rsidR="00F978CE" w:rsidRPr="002B163B" w14:paraId="12142AF8" w14:textId="77777777" w:rsidTr="008A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dxa"/>
            <w:vAlign w:val="center"/>
          </w:tcPr>
          <w:p w14:paraId="3D3930E3" w14:textId="77777777" w:rsidR="00F978CE" w:rsidRPr="000A0EAF" w:rsidRDefault="000A0EAF" w:rsidP="008A31E8">
            <w:pPr>
              <w:spacing w:beforeLines="120" w:before="288" w:afterLines="120" w:after="288"/>
              <w:jc w:val="center"/>
              <w:rPr>
                <w:rFonts w:cs="Open Sans"/>
                <w:b w:val="0"/>
              </w:rPr>
            </w:pPr>
            <w:r w:rsidRPr="000A0EAF">
              <w:rPr>
                <w:rFonts w:cs="Open Sans"/>
                <w:b w:val="0"/>
              </w:rPr>
              <w:t>M</w:t>
            </w:r>
          </w:p>
        </w:tc>
        <w:tc>
          <w:tcPr>
            <w:tcW w:w="2520" w:type="dxa"/>
            <w:vAlign w:val="center"/>
          </w:tcPr>
          <w:p w14:paraId="56153EA5" w14:textId="77777777" w:rsidR="00F978CE" w:rsidRPr="002B163B" w:rsidRDefault="00F978CE" w:rsidP="008062A8">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Index for Ranking</w:t>
            </w:r>
          </w:p>
        </w:tc>
        <w:tc>
          <w:tcPr>
            <w:tcW w:w="10409" w:type="dxa"/>
            <w:vAlign w:val="center"/>
          </w:tcPr>
          <w:p w14:paraId="0811130A" w14:textId="3DF602D3" w:rsidR="00F978CE" w:rsidRPr="002B163B" w:rsidRDefault="00F978CE" w:rsidP="008062A8">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The index calculated by the ranking formula and used to derive the Rank in the first column of the CSV file.</w:t>
            </w:r>
            <w:r w:rsidR="00DE4BE1">
              <w:rPr>
                <w:rFonts w:cs="Open Sans"/>
              </w:rPr>
              <w:t xml:space="preserve"> It can be ignored.</w:t>
            </w:r>
          </w:p>
        </w:tc>
      </w:tr>
    </w:tbl>
    <w:p w14:paraId="2AC138BF" w14:textId="77777777" w:rsidR="007A3B97" w:rsidRDefault="007A3B97" w:rsidP="002B163B">
      <w:pPr>
        <w:pStyle w:val="Heading2"/>
        <w:rPr>
          <w:rFonts w:cs="Open Sans"/>
        </w:rPr>
      </w:pPr>
    </w:p>
    <w:p w14:paraId="51AACA42" w14:textId="77777777" w:rsidR="000440B1" w:rsidRPr="002B163B" w:rsidRDefault="008C2D63" w:rsidP="002B163B">
      <w:pPr>
        <w:pStyle w:val="Heading2"/>
        <w:rPr>
          <w:rFonts w:cs="Open Sans"/>
        </w:rPr>
      </w:pPr>
      <w:r w:rsidRPr="002B163B">
        <w:rPr>
          <w:rFonts w:cs="Open Sans"/>
        </w:rPr>
        <w:t>Summary</w:t>
      </w:r>
      <w:r w:rsidR="00410E06">
        <w:rPr>
          <w:rFonts w:cs="Open Sans"/>
        </w:rPr>
        <w:t xml:space="preserve"> Files</w:t>
      </w:r>
    </w:p>
    <w:p w14:paraId="3E1C2D95" w14:textId="77777777" w:rsidR="008C2D63" w:rsidRPr="002B163B" w:rsidRDefault="00DE7471" w:rsidP="002B163B">
      <w:pPr>
        <w:spacing w:beforeLines="120" w:before="288" w:afterLines="120" w:after="288"/>
        <w:rPr>
          <w:rFonts w:cs="Open Sans"/>
        </w:rPr>
      </w:pPr>
      <w:r w:rsidRPr="002B163B">
        <w:rPr>
          <w:rFonts w:cs="Open Sans"/>
        </w:rPr>
        <w:t xml:space="preserve">Summary files are different for collocations and </w:t>
      </w:r>
      <w:r w:rsidR="00B0141B">
        <w:rPr>
          <w:rFonts w:cs="Open Sans"/>
        </w:rPr>
        <w:t>N-gram</w:t>
      </w:r>
      <w:r w:rsidRPr="002B163B">
        <w:rPr>
          <w:rFonts w:cs="Open Sans"/>
        </w:rPr>
        <w:t>s. They are intended to provide totals rather than listings of results.</w:t>
      </w:r>
    </w:p>
    <w:p w14:paraId="5A0D7EE0" w14:textId="77777777" w:rsidR="00DE7471" w:rsidRPr="004C784A" w:rsidRDefault="00DE7471" w:rsidP="002B163B">
      <w:pPr>
        <w:spacing w:beforeLines="120" w:before="288" w:afterLines="120" w:after="288"/>
        <w:rPr>
          <w:rFonts w:cs="Open Sans"/>
          <w:b/>
        </w:rPr>
      </w:pPr>
      <w:r w:rsidRPr="004C784A">
        <w:rPr>
          <w:rFonts w:cs="Open Sans"/>
          <w:b/>
        </w:rPr>
        <w:t>It is important to understand how to use summaries. If used incorrectly they may lead you to cite incorrect numbers</w:t>
      </w:r>
      <w:r w:rsidR="008C4AF0" w:rsidRPr="004C784A">
        <w:rPr>
          <w:rFonts w:cs="Open Sans"/>
          <w:b/>
        </w:rPr>
        <w:t xml:space="preserve"> in your work.</w:t>
      </w:r>
      <w:r w:rsidR="00D6090B" w:rsidRPr="004C784A">
        <w:rPr>
          <w:rFonts w:cs="Open Sans"/>
          <w:b/>
        </w:rPr>
        <w:t xml:space="preserve"> Most importantly, the notes below show you how you can correctly combine data from different rows of a Summary file.</w:t>
      </w:r>
    </w:p>
    <w:p w14:paraId="52C937BB" w14:textId="77777777" w:rsidR="002E7F3D" w:rsidRDefault="00B0141B" w:rsidP="002B163B">
      <w:pPr>
        <w:pStyle w:val="Heading3"/>
        <w:rPr>
          <w:rFonts w:cs="Open Sans"/>
        </w:rPr>
      </w:pPr>
      <w:r>
        <w:rPr>
          <w:rFonts w:cs="Open Sans"/>
        </w:rPr>
        <w:t>N-gram</w:t>
      </w:r>
      <w:r w:rsidR="00604296" w:rsidRPr="002B163B">
        <w:rPr>
          <w:rFonts w:cs="Open Sans"/>
        </w:rPr>
        <w:t xml:space="preserve">s Summary </w:t>
      </w:r>
      <w:r w:rsidR="00F17FDC">
        <w:rPr>
          <w:rFonts w:cs="Open Sans"/>
        </w:rPr>
        <w:t>File</w:t>
      </w:r>
    </w:p>
    <w:p w14:paraId="0C6BF168" w14:textId="77777777" w:rsidR="00C34FAF" w:rsidRPr="00C34FAF" w:rsidRDefault="00C34FAF" w:rsidP="00C34FAF">
      <w:r>
        <w:t xml:space="preserve">The table below tells you what the columns mean in the </w:t>
      </w:r>
      <w:r w:rsidR="00B0141B">
        <w:t>N-gram</w:t>
      </w:r>
      <w:r>
        <w:t xml:space="preserve">s Summary </w:t>
      </w:r>
      <w:r w:rsidR="00734722">
        <w:t>files</w:t>
      </w:r>
      <w:r>
        <w:t>.</w:t>
      </w:r>
    </w:p>
    <w:tbl>
      <w:tblPr>
        <w:tblStyle w:val="GridTable4-Accent3"/>
        <w:tblW w:w="13948" w:type="dxa"/>
        <w:tblLook w:val="04A0" w:firstRow="1" w:lastRow="0" w:firstColumn="1" w:lastColumn="0" w:noHBand="0" w:noVBand="1"/>
      </w:tblPr>
      <w:tblGrid>
        <w:gridCol w:w="1271"/>
        <w:gridCol w:w="2268"/>
        <w:gridCol w:w="10409"/>
      </w:tblGrid>
      <w:tr w:rsidR="005B3705" w:rsidRPr="002B163B" w14:paraId="46E5A5C8" w14:textId="77777777" w:rsidTr="004D76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418C88C" w14:textId="77777777" w:rsidR="005B3705" w:rsidRPr="005B3705" w:rsidRDefault="005B3705" w:rsidP="005B3705">
            <w:pPr>
              <w:spacing w:beforeLines="120" w:before="288" w:afterLines="120" w:after="288"/>
              <w:jc w:val="center"/>
              <w:rPr>
                <w:rFonts w:cs="Open Sans"/>
              </w:rPr>
            </w:pPr>
            <w:r w:rsidRPr="005B3705">
              <w:rPr>
                <w:rFonts w:cs="Open Sans"/>
              </w:rPr>
              <w:lastRenderedPageBreak/>
              <w:t>Excel Column</w:t>
            </w:r>
          </w:p>
        </w:tc>
        <w:tc>
          <w:tcPr>
            <w:tcW w:w="2268" w:type="dxa"/>
            <w:vAlign w:val="center"/>
          </w:tcPr>
          <w:p w14:paraId="65D26B50" w14:textId="77777777" w:rsidR="005B3705" w:rsidRPr="002B163B" w:rsidRDefault="005B3705" w:rsidP="006B44EE">
            <w:pPr>
              <w:spacing w:beforeLines="120" w:before="288" w:afterLines="120" w:after="288"/>
              <w:cnfStyle w:val="100000000000" w:firstRow="1" w:lastRow="0" w:firstColumn="0" w:lastColumn="0" w:oddVBand="0" w:evenVBand="0" w:oddHBand="0" w:evenHBand="0" w:firstRowFirstColumn="0" w:firstRowLastColumn="0" w:lastRowFirstColumn="0" w:lastRowLastColumn="0"/>
              <w:rPr>
                <w:rFonts w:cs="Open Sans"/>
              </w:rPr>
            </w:pPr>
            <w:r>
              <w:rPr>
                <w:rFonts w:cs="Open Sans"/>
              </w:rPr>
              <w:t>Name</w:t>
            </w:r>
          </w:p>
        </w:tc>
        <w:tc>
          <w:tcPr>
            <w:tcW w:w="10409" w:type="dxa"/>
            <w:vAlign w:val="center"/>
          </w:tcPr>
          <w:p w14:paraId="546BCEB4" w14:textId="77777777" w:rsidR="005B3705" w:rsidRPr="002B163B" w:rsidRDefault="005B3705" w:rsidP="006B44EE">
            <w:pPr>
              <w:spacing w:beforeLines="120" w:before="288" w:afterLines="120" w:after="288"/>
              <w:cnfStyle w:val="100000000000" w:firstRow="1" w:lastRow="0" w:firstColumn="0" w:lastColumn="0" w:oddVBand="0" w:evenVBand="0" w:oddHBand="0" w:evenHBand="0" w:firstRowFirstColumn="0" w:firstRowLastColumn="0" w:lastRowFirstColumn="0" w:lastRowLastColumn="0"/>
              <w:rPr>
                <w:rFonts w:cs="Open Sans"/>
              </w:rPr>
            </w:pPr>
            <w:r w:rsidRPr="002B163B">
              <w:rPr>
                <w:rFonts w:cs="Open Sans"/>
              </w:rPr>
              <w:t>Meaning</w:t>
            </w:r>
          </w:p>
        </w:tc>
      </w:tr>
      <w:tr w:rsidR="005B3705" w:rsidRPr="002B163B" w14:paraId="04E661C4" w14:textId="77777777" w:rsidTr="005B3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315D40D" w14:textId="77777777" w:rsidR="005B3705" w:rsidRPr="005B3705" w:rsidRDefault="005B3705" w:rsidP="005B3705">
            <w:pPr>
              <w:jc w:val="center"/>
              <w:rPr>
                <w:rFonts w:cs="Open Sans"/>
                <w:b w:val="0"/>
              </w:rPr>
            </w:pPr>
            <w:r w:rsidRPr="005B3705">
              <w:rPr>
                <w:rFonts w:cs="Open Sans"/>
                <w:b w:val="0"/>
              </w:rPr>
              <w:t>A</w:t>
            </w:r>
          </w:p>
        </w:tc>
        <w:tc>
          <w:tcPr>
            <w:tcW w:w="2268" w:type="dxa"/>
            <w:vAlign w:val="center"/>
          </w:tcPr>
          <w:p w14:paraId="2774F43B" w14:textId="77777777" w:rsidR="005B3705" w:rsidRPr="002B163B" w:rsidRDefault="005B3705" w:rsidP="006B44EE">
            <w:pPr>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Play</w:t>
            </w:r>
          </w:p>
        </w:tc>
        <w:tc>
          <w:tcPr>
            <w:tcW w:w="10409" w:type="dxa"/>
            <w:vAlign w:val="center"/>
          </w:tcPr>
          <w:p w14:paraId="4CCA3880" w14:textId="77777777" w:rsidR="005B3705" w:rsidRPr="002B163B" w:rsidRDefault="005B3705" w:rsidP="006B44EE">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 xml:space="preserve">The play </w:t>
            </w:r>
            <w:r>
              <w:rPr>
                <w:rFonts w:cs="Open Sans"/>
              </w:rPr>
              <w:t xml:space="preserve">or division </w:t>
            </w:r>
            <w:r w:rsidRPr="002B163B">
              <w:rPr>
                <w:rFonts w:cs="Open Sans"/>
              </w:rPr>
              <w:t xml:space="preserve">whose search results are summarised </w:t>
            </w:r>
            <w:r>
              <w:rPr>
                <w:rFonts w:cs="Open Sans"/>
              </w:rPr>
              <w:t xml:space="preserve">in this </w:t>
            </w:r>
            <w:r w:rsidRPr="002B163B">
              <w:rPr>
                <w:rFonts w:cs="Open Sans"/>
              </w:rPr>
              <w:t>file. This is of course the same in every row. It is provided to make it easier t</w:t>
            </w:r>
            <w:r>
              <w:rPr>
                <w:rFonts w:cs="Open Sans"/>
              </w:rPr>
              <w:t xml:space="preserve">o merge rows from different </w:t>
            </w:r>
            <w:r w:rsidRPr="002B163B">
              <w:rPr>
                <w:rFonts w:cs="Open Sans"/>
              </w:rPr>
              <w:t>files without losing the knowledge of which file they came from.</w:t>
            </w:r>
          </w:p>
        </w:tc>
      </w:tr>
      <w:tr w:rsidR="005B3705" w:rsidRPr="002B163B" w14:paraId="2D7BF2BD" w14:textId="77777777" w:rsidTr="005B3705">
        <w:tc>
          <w:tcPr>
            <w:cnfStyle w:val="001000000000" w:firstRow="0" w:lastRow="0" w:firstColumn="1" w:lastColumn="0" w:oddVBand="0" w:evenVBand="0" w:oddHBand="0" w:evenHBand="0" w:firstRowFirstColumn="0" w:firstRowLastColumn="0" w:lastRowFirstColumn="0" w:lastRowLastColumn="0"/>
            <w:tcW w:w="1271" w:type="dxa"/>
            <w:vAlign w:val="center"/>
          </w:tcPr>
          <w:p w14:paraId="154158D3" w14:textId="77777777" w:rsidR="005B3705" w:rsidRPr="005B3705" w:rsidRDefault="005B3705" w:rsidP="005B3705">
            <w:pPr>
              <w:jc w:val="center"/>
              <w:rPr>
                <w:rFonts w:cs="Open Sans"/>
                <w:b w:val="0"/>
              </w:rPr>
            </w:pPr>
            <w:r w:rsidRPr="005B3705">
              <w:rPr>
                <w:rFonts w:cs="Open Sans"/>
                <w:b w:val="0"/>
              </w:rPr>
              <w:t>B</w:t>
            </w:r>
          </w:p>
        </w:tc>
        <w:tc>
          <w:tcPr>
            <w:tcW w:w="2268" w:type="dxa"/>
            <w:vAlign w:val="center"/>
          </w:tcPr>
          <w:p w14:paraId="06F9481C" w14:textId="77777777" w:rsidR="005B3705" w:rsidRPr="002B163B" w:rsidRDefault="005B3705" w:rsidP="006B44EE">
            <w:pPr>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Year</w:t>
            </w:r>
          </w:p>
        </w:tc>
        <w:tc>
          <w:tcPr>
            <w:tcW w:w="10409" w:type="dxa"/>
            <w:vAlign w:val="center"/>
          </w:tcPr>
          <w:p w14:paraId="24500927" w14:textId="30D92EAB" w:rsidR="005B3705" w:rsidRPr="002B163B" w:rsidRDefault="005B3705" w:rsidP="006B44EE">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The year, according to the SHC and Folger websites, in which the play was written (which may be much earlier than the date of publication).</w:t>
            </w:r>
            <w:r w:rsidR="005A475A">
              <w:rPr>
                <w:rFonts w:cs="Open Sans"/>
              </w:rPr>
              <w:t xml:space="preserve"> These dates are not always reliable. The dates in the latest authority (Wiggins) may differ.</w:t>
            </w:r>
          </w:p>
        </w:tc>
      </w:tr>
      <w:tr w:rsidR="005B3705" w:rsidRPr="002B163B" w14:paraId="3A5AD14C" w14:textId="77777777" w:rsidTr="005B3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71C00C6" w14:textId="77777777" w:rsidR="005B3705" w:rsidRPr="005B3705" w:rsidRDefault="005B3705" w:rsidP="005B3705">
            <w:pPr>
              <w:jc w:val="center"/>
              <w:rPr>
                <w:rFonts w:cs="Open Sans"/>
                <w:b w:val="0"/>
              </w:rPr>
            </w:pPr>
            <w:r w:rsidRPr="005B3705">
              <w:rPr>
                <w:rFonts w:cs="Open Sans"/>
                <w:b w:val="0"/>
              </w:rPr>
              <w:t>C</w:t>
            </w:r>
          </w:p>
        </w:tc>
        <w:tc>
          <w:tcPr>
            <w:tcW w:w="2268" w:type="dxa"/>
            <w:vAlign w:val="center"/>
          </w:tcPr>
          <w:p w14:paraId="585663AD" w14:textId="77777777" w:rsidR="005B3705" w:rsidRPr="002B163B" w:rsidRDefault="005B3705" w:rsidP="006B44EE">
            <w:pPr>
              <w:cnfStyle w:val="000000100000" w:firstRow="0" w:lastRow="0" w:firstColumn="0" w:lastColumn="0" w:oddVBand="0" w:evenVBand="0" w:oddHBand="1" w:evenHBand="0" w:firstRowFirstColumn="0" w:firstRowLastColumn="0" w:lastRowFirstColumn="0" w:lastRowLastColumn="0"/>
              <w:rPr>
                <w:rFonts w:cs="Open Sans"/>
              </w:rPr>
            </w:pPr>
            <w:r w:rsidRPr="00100B45">
              <w:rPr>
                <w:rFonts w:cs="Open Sans"/>
              </w:rPr>
              <w:t>No. of Words</w:t>
            </w:r>
          </w:p>
        </w:tc>
        <w:tc>
          <w:tcPr>
            <w:tcW w:w="10409" w:type="dxa"/>
            <w:vAlign w:val="center"/>
          </w:tcPr>
          <w:p w14:paraId="053AC316" w14:textId="77777777" w:rsidR="005B3705" w:rsidRPr="002B163B" w:rsidRDefault="005B3705" w:rsidP="006B44EE">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The number of words in the play</w:t>
            </w:r>
            <w:r>
              <w:rPr>
                <w:rFonts w:cs="Open Sans"/>
              </w:rPr>
              <w:t xml:space="preserve"> or division</w:t>
            </w:r>
            <w:r w:rsidRPr="002B163B">
              <w:rPr>
                <w:rFonts w:cs="Open Sans"/>
              </w:rPr>
              <w:t>, excluding speech prefixes but including stage directions.</w:t>
            </w:r>
          </w:p>
        </w:tc>
      </w:tr>
      <w:tr w:rsidR="005B3705" w:rsidRPr="002B163B" w14:paraId="526DA235" w14:textId="77777777" w:rsidTr="005B3705">
        <w:tc>
          <w:tcPr>
            <w:cnfStyle w:val="001000000000" w:firstRow="0" w:lastRow="0" w:firstColumn="1" w:lastColumn="0" w:oddVBand="0" w:evenVBand="0" w:oddHBand="0" w:evenHBand="0" w:firstRowFirstColumn="0" w:firstRowLastColumn="0" w:lastRowFirstColumn="0" w:lastRowLastColumn="0"/>
            <w:tcW w:w="1271" w:type="dxa"/>
            <w:vAlign w:val="center"/>
          </w:tcPr>
          <w:p w14:paraId="491C3430" w14:textId="77777777" w:rsidR="005B3705" w:rsidRPr="005B3705" w:rsidRDefault="005B3705" w:rsidP="005B3705">
            <w:pPr>
              <w:jc w:val="center"/>
              <w:rPr>
                <w:rFonts w:cs="Open Sans"/>
                <w:b w:val="0"/>
              </w:rPr>
            </w:pPr>
            <w:r w:rsidRPr="005B3705">
              <w:rPr>
                <w:rFonts w:cs="Open Sans"/>
                <w:b w:val="0"/>
              </w:rPr>
              <w:t>D</w:t>
            </w:r>
          </w:p>
        </w:tc>
        <w:tc>
          <w:tcPr>
            <w:tcW w:w="2268" w:type="dxa"/>
            <w:vAlign w:val="center"/>
          </w:tcPr>
          <w:p w14:paraId="5A0AFEA3" w14:textId="77777777" w:rsidR="005B3705" w:rsidRPr="002B163B" w:rsidRDefault="005B3705" w:rsidP="006B44EE">
            <w:pPr>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Matching Play</w:t>
            </w:r>
          </w:p>
        </w:tc>
        <w:tc>
          <w:tcPr>
            <w:tcW w:w="10409" w:type="dxa"/>
            <w:vAlign w:val="center"/>
          </w:tcPr>
          <w:p w14:paraId="72D78DF3" w14:textId="77777777" w:rsidR="005B3705" w:rsidRPr="002B163B" w:rsidRDefault="005B3705" w:rsidP="006B44EE">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 xml:space="preserve">The play </w:t>
            </w:r>
            <w:r>
              <w:rPr>
                <w:rFonts w:cs="Open Sans"/>
              </w:rPr>
              <w:t xml:space="preserve">or division </w:t>
            </w:r>
            <w:r w:rsidRPr="002B163B">
              <w:rPr>
                <w:rFonts w:cs="Open Sans"/>
              </w:rPr>
              <w:t xml:space="preserve">whose matches are summarised in this row. </w:t>
            </w:r>
          </w:p>
        </w:tc>
      </w:tr>
      <w:tr w:rsidR="005B3705" w:rsidRPr="002B163B" w14:paraId="5367963F" w14:textId="77777777" w:rsidTr="005B3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2F499B4" w14:textId="77777777" w:rsidR="005B3705" w:rsidRPr="005B3705" w:rsidRDefault="005B3705" w:rsidP="005B3705">
            <w:pPr>
              <w:jc w:val="center"/>
              <w:rPr>
                <w:rFonts w:cs="Open Sans"/>
                <w:b w:val="0"/>
              </w:rPr>
            </w:pPr>
            <w:r w:rsidRPr="005B3705">
              <w:rPr>
                <w:rFonts w:cs="Open Sans"/>
                <w:b w:val="0"/>
              </w:rPr>
              <w:t>E</w:t>
            </w:r>
          </w:p>
        </w:tc>
        <w:tc>
          <w:tcPr>
            <w:tcW w:w="2268" w:type="dxa"/>
            <w:vAlign w:val="center"/>
          </w:tcPr>
          <w:p w14:paraId="0CB96F0D" w14:textId="77777777" w:rsidR="005B3705" w:rsidRPr="002B163B" w:rsidRDefault="005B3705" w:rsidP="006B44EE">
            <w:pPr>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Matching Play Year</w:t>
            </w:r>
          </w:p>
        </w:tc>
        <w:tc>
          <w:tcPr>
            <w:tcW w:w="10409" w:type="dxa"/>
            <w:vAlign w:val="center"/>
          </w:tcPr>
          <w:p w14:paraId="40E60556" w14:textId="53DEF201" w:rsidR="005B3705" w:rsidRPr="002B163B" w:rsidRDefault="005B3705" w:rsidP="006B44EE">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The year, according to the SHC and Folger websites, in which the matching play was written (which may be much earlier than the date of publication).</w:t>
            </w:r>
            <w:r w:rsidR="005A475A">
              <w:rPr>
                <w:rFonts w:cs="Open Sans"/>
              </w:rPr>
              <w:t xml:space="preserve"> These dates are not always reliable. The dates in the latest authority (Wiggins) may differ.</w:t>
            </w:r>
          </w:p>
        </w:tc>
      </w:tr>
      <w:tr w:rsidR="005B3705" w:rsidRPr="002B163B" w14:paraId="79A5740F" w14:textId="77777777" w:rsidTr="005B3705">
        <w:tc>
          <w:tcPr>
            <w:cnfStyle w:val="001000000000" w:firstRow="0" w:lastRow="0" w:firstColumn="1" w:lastColumn="0" w:oddVBand="0" w:evenVBand="0" w:oddHBand="0" w:evenHBand="0" w:firstRowFirstColumn="0" w:firstRowLastColumn="0" w:lastRowFirstColumn="0" w:lastRowLastColumn="0"/>
            <w:tcW w:w="1271" w:type="dxa"/>
            <w:vAlign w:val="center"/>
          </w:tcPr>
          <w:p w14:paraId="47FBDF34" w14:textId="77777777" w:rsidR="005B3705" w:rsidRPr="005B3705" w:rsidRDefault="005B3705" w:rsidP="005B3705">
            <w:pPr>
              <w:jc w:val="center"/>
              <w:rPr>
                <w:rFonts w:cs="Open Sans"/>
                <w:b w:val="0"/>
              </w:rPr>
            </w:pPr>
            <w:r w:rsidRPr="005B3705">
              <w:rPr>
                <w:rFonts w:cs="Open Sans"/>
                <w:b w:val="0"/>
              </w:rPr>
              <w:t>F</w:t>
            </w:r>
          </w:p>
        </w:tc>
        <w:tc>
          <w:tcPr>
            <w:tcW w:w="2268" w:type="dxa"/>
            <w:vAlign w:val="center"/>
          </w:tcPr>
          <w:p w14:paraId="24AEB272" w14:textId="77777777" w:rsidR="005B3705" w:rsidRPr="002B163B" w:rsidRDefault="005B3705" w:rsidP="006B44EE">
            <w:pPr>
              <w:cnfStyle w:val="000000000000" w:firstRow="0" w:lastRow="0" w:firstColumn="0" w:lastColumn="0" w:oddVBand="0" w:evenVBand="0" w:oddHBand="0" w:evenHBand="0" w:firstRowFirstColumn="0" w:firstRowLastColumn="0" w:lastRowFirstColumn="0" w:lastRowLastColumn="0"/>
              <w:rPr>
                <w:rFonts w:cs="Open Sans"/>
              </w:rPr>
            </w:pPr>
            <w:r w:rsidRPr="00B13A4A">
              <w:rPr>
                <w:rFonts w:cs="Open Sans"/>
                <w:color w:val="00B050"/>
              </w:rPr>
              <w:t>No. of Words in Matching Play</w:t>
            </w:r>
          </w:p>
        </w:tc>
        <w:tc>
          <w:tcPr>
            <w:tcW w:w="10409" w:type="dxa"/>
            <w:vAlign w:val="center"/>
          </w:tcPr>
          <w:p w14:paraId="5D00901C" w14:textId="77777777" w:rsidR="005B3705" w:rsidRPr="002B163B" w:rsidRDefault="005B3705" w:rsidP="006B44EE">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The number of words in the matching play</w:t>
            </w:r>
            <w:r>
              <w:rPr>
                <w:rFonts w:cs="Open Sans"/>
              </w:rPr>
              <w:t xml:space="preserve"> or division</w:t>
            </w:r>
            <w:r w:rsidRPr="002B163B">
              <w:rPr>
                <w:rFonts w:cs="Open Sans"/>
              </w:rPr>
              <w:t>, excluding speech prefixes but including stage directions.</w:t>
            </w:r>
          </w:p>
        </w:tc>
      </w:tr>
      <w:tr w:rsidR="005B3705" w:rsidRPr="002B163B" w14:paraId="002E197D" w14:textId="77777777" w:rsidTr="005B3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B62673F" w14:textId="77777777" w:rsidR="005B3705" w:rsidRPr="005B3705" w:rsidRDefault="005B3705" w:rsidP="005B3705">
            <w:pPr>
              <w:jc w:val="center"/>
              <w:rPr>
                <w:rFonts w:cs="Open Sans"/>
                <w:b w:val="0"/>
              </w:rPr>
            </w:pPr>
            <w:r w:rsidRPr="005B3705">
              <w:rPr>
                <w:rFonts w:cs="Open Sans"/>
                <w:b w:val="0"/>
              </w:rPr>
              <w:lastRenderedPageBreak/>
              <w:t>G</w:t>
            </w:r>
          </w:p>
        </w:tc>
        <w:tc>
          <w:tcPr>
            <w:tcW w:w="2268" w:type="dxa"/>
            <w:vAlign w:val="center"/>
          </w:tcPr>
          <w:p w14:paraId="691FC934" w14:textId="77777777" w:rsidR="005B3705" w:rsidRPr="002B163B" w:rsidRDefault="005B3705" w:rsidP="006B44EE">
            <w:pPr>
              <w:cnfStyle w:val="000000100000" w:firstRow="0" w:lastRow="0" w:firstColumn="0" w:lastColumn="0" w:oddVBand="0" w:evenVBand="0" w:oddHBand="1" w:evenHBand="0" w:firstRowFirstColumn="0" w:firstRowLastColumn="0" w:lastRowFirstColumn="0" w:lastRowLastColumn="0"/>
              <w:rPr>
                <w:rFonts w:cs="Open Sans"/>
              </w:rPr>
            </w:pPr>
            <w:r w:rsidRPr="00B13A4A">
              <w:rPr>
                <w:rFonts w:cs="Open Sans"/>
                <w:color w:val="00B050"/>
              </w:rPr>
              <w:t>No. of Unique Matches</w:t>
            </w:r>
          </w:p>
        </w:tc>
        <w:tc>
          <w:tcPr>
            <w:tcW w:w="10409" w:type="dxa"/>
            <w:vAlign w:val="center"/>
          </w:tcPr>
          <w:p w14:paraId="0376D09F" w14:textId="77777777" w:rsidR="005B3705" w:rsidRPr="002B163B" w:rsidRDefault="005B3705" w:rsidP="006B44EE">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 xml:space="preserve">The number of matching </w:t>
            </w:r>
            <w:r w:rsidR="00B0141B">
              <w:rPr>
                <w:rFonts w:cs="Open Sans"/>
              </w:rPr>
              <w:t>N-gram</w:t>
            </w:r>
            <w:r w:rsidRPr="002B163B">
              <w:rPr>
                <w:rFonts w:cs="Open Sans"/>
              </w:rPr>
              <w:t xml:space="preserve">s which are unique to the two plays </w:t>
            </w:r>
            <w:r>
              <w:rPr>
                <w:rFonts w:cs="Open Sans"/>
              </w:rPr>
              <w:t xml:space="preserve">or divisions </w:t>
            </w:r>
            <w:r w:rsidRPr="002B163B">
              <w:rPr>
                <w:rFonts w:cs="Open Sans"/>
              </w:rPr>
              <w:t>named in this row.</w:t>
            </w:r>
          </w:p>
        </w:tc>
      </w:tr>
      <w:tr w:rsidR="005B3705" w:rsidRPr="002B163B" w14:paraId="586F6CDE" w14:textId="77777777" w:rsidTr="005B3705">
        <w:tc>
          <w:tcPr>
            <w:cnfStyle w:val="001000000000" w:firstRow="0" w:lastRow="0" w:firstColumn="1" w:lastColumn="0" w:oddVBand="0" w:evenVBand="0" w:oddHBand="0" w:evenHBand="0" w:firstRowFirstColumn="0" w:firstRowLastColumn="0" w:lastRowFirstColumn="0" w:lastRowLastColumn="0"/>
            <w:tcW w:w="1271" w:type="dxa"/>
            <w:vAlign w:val="center"/>
          </w:tcPr>
          <w:p w14:paraId="03948CF5" w14:textId="77777777" w:rsidR="005B3705" w:rsidRPr="005B3705" w:rsidRDefault="005B3705" w:rsidP="005B3705">
            <w:pPr>
              <w:jc w:val="center"/>
              <w:rPr>
                <w:rFonts w:cs="Open Sans"/>
                <w:b w:val="0"/>
              </w:rPr>
            </w:pPr>
            <w:r w:rsidRPr="005B3705">
              <w:rPr>
                <w:rFonts w:cs="Open Sans"/>
                <w:b w:val="0"/>
              </w:rPr>
              <w:t>H</w:t>
            </w:r>
          </w:p>
        </w:tc>
        <w:tc>
          <w:tcPr>
            <w:tcW w:w="2268" w:type="dxa"/>
            <w:vAlign w:val="center"/>
          </w:tcPr>
          <w:p w14:paraId="74F03D7D" w14:textId="77777777" w:rsidR="005B3705" w:rsidRPr="002B163B" w:rsidRDefault="005B3705" w:rsidP="006B44EE">
            <w:pPr>
              <w:cnfStyle w:val="000000000000" w:firstRow="0" w:lastRow="0" w:firstColumn="0" w:lastColumn="0" w:oddVBand="0" w:evenVBand="0" w:oddHBand="0" w:evenHBand="0" w:firstRowFirstColumn="0" w:firstRowLastColumn="0" w:lastRowFirstColumn="0" w:lastRowLastColumn="0"/>
              <w:rPr>
                <w:rFonts w:cs="Open Sans"/>
              </w:rPr>
            </w:pPr>
            <w:r w:rsidRPr="008F4A6B">
              <w:rPr>
                <w:rFonts w:cs="Open Sans"/>
                <w:color w:val="FF0000"/>
              </w:rPr>
              <w:t>Weighted No. of Unique Matches</w:t>
            </w:r>
          </w:p>
        </w:tc>
        <w:tc>
          <w:tcPr>
            <w:tcW w:w="10409" w:type="dxa"/>
            <w:vAlign w:val="center"/>
          </w:tcPr>
          <w:p w14:paraId="3F73CC3F" w14:textId="77777777" w:rsidR="005B3705" w:rsidRPr="002B163B" w:rsidRDefault="005B3705" w:rsidP="006B44EE">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Each ‘weighted’ is the value in the column immediately to its left, divided by the sum of the numbers of words in the two plays</w:t>
            </w:r>
            <w:r>
              <w:rPr>
                <w:rFonts w:cs="Open Sans"/>
              </w:rPr>
              <w:t xml:space="preserve"> or divisions</w:t>
            </w:r>
            <w:r w:rsidRPr="002B163B">
              <w:rPr>
                <w:rFonts w:cs="Open Sans"/>
              </w:rPr>
              <w:t>. Weighted values allow fair comparison between plays (especially divisions) of different lengths.</w:t>
            </w:r>
          </w:p>
        </w:tc>
      </w:tr>
      <w:tr w:rsidR="005B3705" w:rsidRPr="002B163B" w14:paraId="6960FECE" w14:textId="77777777" w:rsidTr="005B3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5B074A3" w14:textId="77777777" w:rsidR="005B3705" w:rsidRPr="005B3705" w:rsidRDefault="005B3705" w:rsidP="005B3705">
            <w:pPr>
              <w:jc w:val="center"/>
              <w:rPr>
                <w:rFonts w:cs="Open Sans"/>
                <w:b w:val="0"/>
              </w:rPr>
            </w:pPr>
            <w:r w:rsidRPr="005B3705">
              <w:rPr>
                <w:rFonts w:cs="Open Sans"/>
                <w:b w:val="0"/>
              </w:rPr>
              <w:t>I</w:t>
            </w:r>
          </w:p>
        </w:tc>
        <w:tc>
          <w:tcPr>
            <w:tcW w:w="2268" w:type="dxa"/>
            <w:vAlign w:val="center"/>
          </w:tcPr>
          <w:p w14:paraId="1D7771F3" w14:textId="77777777" w:rsidR="005B3705" w:rsidRPr="00B13A4A" w:rsidRDefault="005B3705" w:rsidP="006B44EE">
            <w:pPr>
              <w:cnfStyle w:val="000000100000" w:firstRow="0" w:lastRow="0" w:firstColumn="0" w:lastColumn="0" w:oddVBand="0" w:evenVBand="0" w:oddHBand="1" w:evenHBand="0" w:firstRowFirstColumn="0" w:firstRowLastColumn="0" w:lastRowFirstColumn="0" w:lastRowLastColumn="0"/>
              <w:rPr>
                <w:rFonts w:cs="Open Sans"/>
                <w:color w:val="00B050"/>
              </w:rPr>
            </w:pPr>
            <w:r w:rsidRPr="00B13A4A">
              <w:rPr>
                <w:rFonts w:cs="Open Sans"/>
                <w:color w:val="00B050"/>
              </w:rPr>
              <w:t>No. of All Matches</w:t>
            </w:r>
          </w:p>
        </w:tc>
        <w:tc>
          <w:tcPr>
            <w:tcW w:w="10409" w:type="dxa"/>
            <w:vAlign w:val="center"/>
          </w:tcPr>
          <w:p w14:paraId="0A5B3DDD" w14:textId="77777777" w:rsidR="005B3705" w:rsidRPr="002B163B" w:rsidRDefault="005B3705" w:rsidP="006B44EE">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 xml:space="preserve">The number of </w:t>
            </w:r>
            <w:r>
              <w:rPr>
                <w:rFonts w:cs="Open Sans"/>
              </w:rPr>
              <w:t xml:space="preserve">all </w:t>
            </w:r>
            <w:r w:rsidRPr="002B163B">
              <w:rPr>
                <w:rFonts w:cs="Open Sans"/>
              </w:rPr>
              <w:t xml:space="preserve">matching </w:t>
            </w:r>
            <w:r w:rsidR="00B0141B">
              <w:rPr>
                <w:rFonts w:cs="Open Sans"/>
              </w:rPr>
              <w:t>N-gram</w:t>
            </w:r>
            <w:r w:rsidRPr="002B163B">
              <w:rPr>
                <w:rFonts w:cs="Open Sans"/>
              </w:rPr>
              <w:t xml:space="preserve">s between the two plays </w:t>
            </w:r>
            <w:r>
              <w:rPr>
                <w:rFonts w:cs="Open Sans"/>
              </w:rPr>
              <w:t xml:space="preserve">or divisions </w:t>
            </w:r>
            <w:r w:rsidRPr="002B163B">
              <w:rPr>
                <w:rFonts w:cs="Open Sans"/>
              </w:rPr>
              <w:t>named in this row.</w:t>
            </w:r>
          </w:p>
        </w:tc>
      </w:tr>
      <w:tr w:rsidR="005B3705" w:rsidRPr="002B163B" w14:paraId="1532EAD3" w14:textId="77777777" w:rsidTr="005B3705">
        <w:tc>
          <w:tcPr>
            <w:cnfStyle w:val="001000000000" w:firstRow="0" w:lastRow="0" w:firstColumn="1" w:lastColumn="0" w:oddVBand="0" w:evenVBand="0" w:oddHBand="0" w:evenHBand="0" w:firstRowFirstColumn="0" w:firstRowLastColumn="0" w:lastRowFirstColumn="0" w:lastRowLastColumn="0"/>
            <w:tcW w:w="1271" w:type="dxa"/>
            <w:vAlign w:val="center"/>
          </w:tcPr>
          <w:p w14:paraId="491C1587" w14:textId="77777777" w:rsidR="005B3705" w:rsidRPr="005B3705" w:rsidRDefault="005B3705" w:rsidP="005B3705">
            <w:pPr>
              <w:jc w:val="center"/>
              <w:rPr>
                <w:rFonts w:cs="Open Sans"/>
                <w:b w:val="0"/>
              </w:rPr>
            </w:pPr>
            <w:r w:rsidRPr="005B3705">
              <w:rPr>
                <w:rFonts w:cs="Open Sans"/>
                <w:b w:val="0"/>
              </w:rPr>
              <w:t>J</w:t>
            </w:r>
          </w:p>
        </w:tc>
        <w:tc>
          <w:tcPr>
            <w:tcW w:w="2268" w:type="dxa"/>
            <w:vAlign w:val="center"/>
          </w:tcPr>
          <w:p w14:paraId="5572BD13" w14:textId="77777777" w:rsidR="005B3705" w:rsidRPr="008F4A6B" w:rsidRDefault="005B3705" w:rsidP="006B44EE">
            <w:pPr>
              <w:cnfStyle w:val="000000000000" w:firstRow="0" w:lastRow="0" w:firstColumn="0" w:lastColumn="0" w:oddVBand="0" w:evenVBand="0" w:oddHBand="0" w:evenHBand="0" w:firstRowFirstColumn="0" w:firstRowLastColumn="0" w:lastRowFirstColumn="0" w:lastRowLastColumn="0"/>
              <w:rPr>
                <w:rFonts w:cs="Open Sans"/>
                <w:color w:val="FF0000"/>
              </w:rPr>
            </w:pPr>
            <w:r w:rsidRPr="008F4A6B">
              <w:rPr>
                <w:rFonts w:cs="Open Sans"/>
                <w:color w:val="FF0000"/>
              </w:rPr>
              <w:t>Weighted No. of All Matches</w:t>
            </w:r>
          </w:p>
        </w:tc>
        <w:tc>
          <w:tcPr>
            <w:tcW w:w="10409" w:type="dxa"/>
            <w:vAlign w:val="center"/>
          </w:tcPr>
          <w:p w14:paraId="2DCC645C" w14:textId="77777777" w:rsidR="005B3705" w:rsidRPr="002B163B" w:rsidRDefault="005B3705" w:rsidP="006B44EE">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Each ‘weighted’ is the value in the column immediately to its left, divided by the sum of the numbers of words in the two plays. Weighted values allow fair comparison between plays (especially divisions) of different lengths.</w:t>
            </w:r>
          </w:p>
        </w:tc>
      </w:tr>
      <w:tr w:rsidR="005B3705" w:rsidRPr="002B163B" w14:paraId="76007A24" w14:textId="77777777" w:rsidTr="005B3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D676C7A" w14:textId="77777777" w:rsidR="005B3705" w:rsidRPr="005B3705" w:rsidRDefault="005B3705" w:rsidP="005B3705">
            <w:pPr>
              <w:jc w:val="center"/>
              <w:rPr>
                <w:rFonts w:cs="Open Sans"/>
                <w:b w:val="0"/>
              </w:rPr>
            </w:pPr>
            <w:r w:rsidRPr="005B3705">
              <w:rPr>
                <w:rFonts w:cs="Open Sans"/>
                <w:b w:val="0"/>
              </w:rPr>
              <w:t>K</w:t>
            </w:r>
          </w:p>
        </w:tc>
        <w:tc>
          <w:tcPr>
            <w:tcW w:w="2268" w:type="dxa"/>
            <w:vAlign w:val="center"/>
          </w:tcPr>
          <w:p w14:paraId="63B97DA1" w14:textId="77777777" w:rsidR="005B3705" w:rsidRPr="002B163B" w:rsidRDefault="005B3705" w:rsidP="006B44EE">
            <w:pPr>
              <w:cnfStyle w:val="000000100000" w:firstRow="0" w:lastRow="0" w:firstColumn="0" w:lastColumn="0" w:oddVBand="0" w:evenVBand="0" w:oddHBand="1" w:evenHBand="0" w:firstRowFirstColumn="0" w:firstRowLastColumn="0" w:lastRowFirstColumn="0" w:lastRowLastColumn="0"/>
              <w:rPr>
                <w:rFonts w:cs="Open Sans"/>
              </w:rPr>
            </w:pPr>
            <w:r w:rsidRPr="00B13A4A">
              <w:rPr>
                <w:rFonts w:cs="Open Sans"/>
                <w:color w:val="00B050"/>
              </w:rPr>
              <w:t>No. of Unique Trigram+ Matches</w:t>
            </w:r>
          </w:p>
        </w:tc>
        <w:tc>
          <w:tcPr>
            <w:tcW w:w="10409" w:type="dxa"/>
            <w:vAlign w:val="center"/>
          </w:tcPr>
          <w:p w14:paraId="5E15663F" w14:textId="77777777" w:rsidR="005B3705" w:rsidRPr="002B163B" w:rsidRDefault="005B3705" w:rsidP="006B44EE">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 xml:space="preserve">The number of matching </w:t>
            </w:r>
            <w:r w:rsidR="00B0141B">
              <w:rPr>
                <w:rFonts w:cs="Open Sans"/>
              </w:rPr>
              <w:t>N-gram</w:t>
            </w:r>
            <w:r w:rsidRPr="002B163B">
              <w:rPr>
                <w:rFonts w:cs="Open Sans"/>
              </w:rPr>
              <w:t xml:space="preserve">s, with n&gt;=3, which are unique to the two plays </w:t>
            </w:r>
            <w:r>
              <w:rPr>
                <w:rFonts w:cs="Open Sans"/>
              </w:rPr>
              <w:t xml:space="preserve">or divisions </w:t>
            </w:r>
            <w:r w:rsidRPr="002B163B">
              <w:rPr>
                <w:rFonts w:cs="Open Sans"/>
              </w:rPr>
              <w:t>named in this row.</w:t>
            </w:r>
          </w:p>
        </w:tc>
      </w:tr>
      <w:tr w:rsidR="005B3705" w:rsidRPr="002B163B" w14:paraId="0AC6CB20" w14:textId="77777777" w:rsidTr="005B3705">
        <w:tc>
          <w:tcPr>
            <w:cnfStyle w:val="001000000000" w:firstRow="0" w:lastRow="0" w:firstColumn="1" w:lastColumn="0" w:oddVBand="0" w:evenVBand="0" w:oddHBand="0" w:evenHBand="0" w:firstRowFirstColumn="0" w:firstRowLastColumn="0" w:lastRowFirstColumn="0" w:lastRowLastColumn="0"/>
            <w:tcW w:w="1271" w:type="dxa"/>
            <w:vAlign w:val="center"/>
          </w:tcPr>
          <w:p w14:paraId="0B5AAF91" w14:textId="77777777" w:rsidR="005B3705" w:rsidRPr="005B3705" w:rsidRDefault="005B3705" w:rsidP="005B3705">
            <w:pPr>
              <w:jc w:val="center"/>
              <w:rPr>
                <w:rFonts w:cs="Open Sans"/>
                <w:b w:val="0"/>
              </w:rPr>
            </w:pPr>
            <w:r w:rsidRPr="005B3705">
              <w:rPr>
                <w:rFonts w:cs="Open Sans"/>
                <w:b w:val="0"/>
              </w:rPr>
              <w:t>L</w:t>
            </w:r>
          </w:p>
        </w:tc>
        <w:tc>
          <w:tcPr>
            <w:tcW w:w="2268" w:type="dxa"/>
            <w:vAlign w:val="center"/>
          </w:tcPr>
          <w:p w14:paraId="310E0426" w14:textId="77777777" w:rsidR="005B3705" w:rsidRPr="002B163B" w:rsidRDefault="005B3705" w:rsidP="006B44EE">
            <w:pPr>
              <w:cnfStyle w:val="000000000000" w:firstRow="0" w:lastRow="0" w:firstColumn="0" w:lastColumn="0" w:oddVBand="0" w:evenVBand="0" w:oddHBand="0" w:evenHBand="0" w:firstRowFirstColumn="0" w:firstRowLastColumn="0" w:lastRowFirstColumn="0" w:lastRowLastColumn="0"/>
              <w:rPr>
                <w:rFonts w:cs="Open Sans"/>
              </w:rPr>
            </w:pPr>
            <w:r w:rsidRPr="008F4A6B">
              <w:rPr>
                <w:rFonts w:cs="Open Sans"/>
                <w:color w:val="FF0000"/>
              </w:rPr>
              <w:t>Weighted No. of Unique Trigram+ Matches</w:t>
            </w:r>
          </w:p>
        </w:tc>
        <w:tc>
          <w:tcPr>
            <w:tcW w:w="10409" w:type="dxa"/>
            <w:vAlign w:val="center"/>
          </w:tcPr>
          <w:p w14:paraId="01C201AC" w14:textId="77777777" w:rsidR="005B3705" w:rsidRPr="002B163B" w:rsidRDefault="005B3705" w:rsidP="006B44EE">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Each ‘weighted’ is the value in the column immediately to its left, divided by the sum of the numbers of words in the two plays. Weighted values allow fair comparison between plays (especially divisions) of different lengths.</w:t>
            </w:r>
          </w:p>
        </w:tc>
      </w:tr>
      <w:tr w:rsidR="005B3705" w:rsidRPr="002B163B" w14:paraId="704A0A70" w14:textId="77777777" w:rsidTr="005B3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76B417B" w14:textId="77777777" w:rsidR="005B3705" w:rsidRPr="005B3705" w:rsidRDefault="005B3705" w:rsidP="005B3705">
            <w:pPr>
              <w:jc w:val="center"/>
              <w:rPr>
                <w:rFonts w:cs="Open Sans"/>
                <w:b w:val="0"/>
              </w:rPr>
            </w:pPr>
            <w:r w:rsidRPr="005B3705">
              <w:rPr>
                <w:rFonts w:cs="Open Sans"/>
                <w:b w:val="0"/>
              </w:rPr>
              <w:lastRenderedPageBreak/>
              <w:t>M</w:t>
            </w:r>
          </w:p>
        </w:tc>
        <w:tc>
          <w:tcPr>
            <w:tcW w:w="2268" w:type="dxa"/>
            <w:vAlign w:val="center"/>
          </w:tcPr>
          <w:p w14:paraId="38BBAE4B" w14:textId="77777777" w:rsidR="005B3705" w:rsidRPr="00B13A4A" w:rsidRDefault="005B3705" w:rsidP="006B44EE">
            <w:pPr>
              <w:cnfStyle w:val="000000100000" w:firstRow="0" w:lastRow="0" w:firstColumn="0" w:lastColumn="0" w:oddVBand="0" w:evenVBand="0" w:oddHBand="1" w:evenHBand="0" w:firstRowFirstColumn="0" w:firstRowLastColumn="0" w:lastRowFirstColumn="0" w:lastRowLastColumn="0"/>
              <w:rPr>
                <w:rFonts w:cs="Open Sans"/>
                <w:color w:val="00B050"/>
              </w:rPr>
            </w:pPr>
            <w:r w:rsidRPr="00B13A4A">
              <w:rPr>
                <w:rFonts w:cs="Open Sans"/>
                <w:color w:val="00B050"/>
              </w:rPr>
              <w:t>No. of Trigram+ Matches</w:t>
            </w:r>
          </w:p>
        </w:tc>
        <w:tc>
          <w:tcPr>
            <w:tcW w:w="10409" w:type="dxa"/>
            <w:vAlign w:val="center"/>
          </w:tcPr>
          <w:p w14:paraId="131A3AAF" w14:textId="77777777" w:rsidR="005B3705" w:rsidRPr="002B163B" w:rsidRDefault="005B3705" w:rsidP="006B44EE">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 xml:space="preserve">The number of </w:t>
            </w:r>
            <w:r>
              <w:rPr>
                <w:rFonts w:cs="Open Sans"/>
              </w:rPr>
              <w:t xml:space="preserve">all </w:t>
            </w:r>
            <w:r w:rsidRPr="002B163B">
              <w:rPr>
                <w:rFonts w:cs="Open Sans"/>
              </w:rPr>
              <w:t xml:space="preserve">matching </w:t>
            </w:r>
            <w:r w:rsidR="00B0141B">
              <w:rPr>
                <w:rFonts w:cs="Open Sans"/>
              </w:rPr>
              <w:t>N-gram</w:t>
            </w:r>
            <w:r w:rsidRPr="002B163B">
              <w:rPr>
                <w:rFonts w:cs="Open Sans"/>
              </w:rPr>
              <w:t xml:space="preserve">s, with n&gt;=3, between the two plays </w:t>
            </w:r>
            <w:r>
              <w:rPr>
                <w:rFonts w:cs="Open Sans"/>
              </w:rPr>
              <w:t xml:space="preserve">or divisions </w:t>
            </w:r>
            <w:r w:rsidRPr="002B163B">
              <w:rPr>
                <w:rFonts w:cs="Open Sans"/>
              </w:rPr>
              <w:t>named in this row.</w:t>
            </w:r>
          </w:p>
        </w:tc>
      </w:tr>
      <w:tr w:rsidR="005B3705" w:rsidRPr="002B163B" w14:paraId="7E88772D" w14:textId="77777777" w:rsidTr="005B3705">
        <w:tc>
          <w:tcPr>
            <w:cnfStyle w:val="001000000000" w:firstRow="0" w:lastRow="0" w:firstColumn="1" w:lastColumn="0" w:oddVBand="0" w:evenVBand="0" w:oddHBand="0" w:evenHBand="0" w:firstRowFirstColumn="0" w:firstRowLastColumn="0" w:lastRowFirstColumn="0" w:lastRowLastColumn="0"/>
            <w:tcW w:w="1271" w:type="dxa"/>
            <w:vAlign w:val="center"/>
          </w:tcPr>
          <w:p w14:paraId="637F53BC" w14:textId="77777777" w:rsidR="005B3705" w:rsidRPr="005B3705" w:rsidRDefault="005B3705" w:rsidP="005B3705">
            <w:pPr>
              <w:jc w:val="center"/>
              <w:rPr>
                <w:rFonts w:cs="Open Sans"/>
                <w:b w:val="0"/>
              </w:rPr>
            </w:pPr>
            <w:r w:rsidRPr="005B3705">
              <w:rPr>
                <w:rFonts w:cs="Open Sans"/>
                <w:b w:val="0"/>
              </w:rPr>
              <w:t>N</w:t>
            </w:r>
          </w:p>
        </w:tc>
        <w:tc>
          <w:tcPr>
            <w:tcW w:w="2268" w:type="dxa"/>
            <w:vAlign w:val="center"/>
          </w:tcPr>
          <w:p w14:paraId="26BC469D" w14:textId="77777777" w:rsidR="005B3705" w:rsidRPr="002B163B" w:rsidRDefault="005B3705" w:rsidP="006B44EE">
            <w:pPr>
              <w:cnfStyle w:val="000000000000" w:firstRow="0" w:lastRow="0" w:firstColumn="0" w:lastColumn="0" w:oddVBand="0" w:evenVBand="0" w:oddHBand="0" w:evenHBand="0" w:firstRowFirstColumn="0" w:firstRowLastColumn="0" w:lastRowFirstColumn="0" w:lastRowLastColumn="0"/>
              <w:rPr>
                <w:rFonts w:cs="Open Sans"/>
              </w:rPr>
            </w:pPr>
            <w:r w:rsidRPr="008F4A6B">
              <w:rPr>
                <w:rFonts w:cs="Open Sans"/>
                <w:color w:val="FF0000"/>
              </w:rPr>
              <w:t>Weighted No. of Trigram+ Matches</w:t>
            </w:r>
          </w:p>
        </w:tc>
        <w:tc>
          <w:tcPr>
            <w:tcW w:w="10409" w:type="dxa"/>
            <w:vAlign w:val="center"/>
          </w:tcPr>
          <w:p w14:paraId="1FEDBD6B" w14:textId="77777777" w:rsidR="005B3705" w:rsidRPr="002B163B" w:rsidRDefault="005B3705" w:rsidP="006B44EE">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Each ‘weighted’ is the value in the column immediately to its left, divided by the sum of the numbers of words in the two plays. Weighted values allow fair comparison between plays (especially divisions) of different lengths.</w:t>
            </w:r>
          </w:p>
        </w:tc>
      </w:tr>
      <w:tr w:rsidR="005B3705" w:rsidRPr="002B163B" w14:paraId="279E152E" w14:textId="77777777" w:rsidTr="005B3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450FA39" w14:textId="77777777" w:rsidR="005B3705" w:rsidRPr="005B3705" w:rsidRDefault="005B3705" w:rsidP="005B3705">
            <w:pPr>
              <w:jc w:val="center"/>
              <w:rPr>
                <w:rFonts w:cs="Open Sans"/>
                <w:b w:val="0"/>
              </w:rPr>
            </w:pPr>
            <w:r w:rsidRPr="005B3705">
              <w:rPr>
                <w:rFonts w:cs="Open Sans"/>
                <w:b w:val="0"/>
              </w:rPr>
              <w:t>O</w:t>
            </w:r>
          </w:p>
        </w:tc>
        <w:tc>
          <w:tcPr>
            <w:tcW w:w="2268" w:type="dxa"/>
            <w:vAlign w:val="center"/>
          </w:tcPr>
          <w:p w14:paraId="419C46BB" w14:textId="77777777" w:rsidR="005B3705" w:rsidRPr="002B163B" w:rsidRDefault="005B3705" w:rsidP="006B44EE">
            <w:pPr>
              <w:cnfStyle w:val="000000100000" w:firstRow="0" w:lastRow="0" w:firstColumn="0" w:lastColumn="0" w:oddVBand="0" w:evenVBand="0" w:oddHBand="1" w:evenHBand="0" w:firstRowFirstColumn="0" w:firstRowLastColumn="0" w:lastRowFirstColumn="0" w:lastRowLastColumn="0"/>
              <w:rPr>
                <w:rFonts w:cs="Open Sans"/>
              </w:rPr>
            </w:pPr>
            <w:r w:rsidRPr="00B13A4A">
              <w:rPr>
                <w:rFonts w:cs="Open Sans"/>
                <w:color w:val="00B050"/>
              </w:rPr>
              <w:t>No. of Unique Tetragram+ Matches</w:t>
            </w:r>
          </w:p>
        </w:tc>
        <w:tc>
          <w:tcPr>
            <w:tcW w:w="10409" w:type="dxa"/>
            <w:vAlign w:val="center"/>
          </w:tcPr>
          <w:p w14:paraId="23524E99" w14:textId="77777777" w:rsidR="005B3705" w:rsidRPr="002B163B" w:rsidRDefault="005B3705" w:rsidP="006B44EE">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 xml:space="preserve">The number of matching </w:t>
            </w:r>
            <w:r w:rsidR="00B0141B">
              <w:rPr>
                <w:rFonts w:cs="Open Sans"/>
              </w:rPr>
              <w:t>N-gram</w:t>
            </w:r>
            <w:r w:rsidRPr="002B163B">
              <w:rPr>
                <w:rFonts w:cs="Open Sans"/>
              </w:rPr>
              <w:t xml:space="preserve">s, with n&gt;=4, which are unique to the two plays </w:t>
            </w:r>
            <w:r>
              <w:rPr>
                <w:rFonts w:cs="Open Sans"/>
              </w:rPr>
              <w:t xml:space="preserve">or divisions </w:t>
            </w:r>
            <w:r w:rsidRPr="002B163B">
              <w:rPr>
                <w:rFonts w:cs="Open Sans"/>
              </w:rPr>
              <w:t>named in this row.</w:t>
            </w:r>
          </w:p>
        </w:tc>
      </w:tr>
      <w:tr w:rsidR="005B3705" w:rsidRPr="002B163B" w14:paraId="40A71D27" w14:textId="77777777" w:rsidTr="005B3705">
        <w:tc>
          <w:tcPr>
            <w:cnfStyle w:val="001000000000" w:firstRow="0" w:lastRow="0" w:firstColumn="1" w:lastColumn="0" w:oddVBand="0" w:evenVBand="0" w:oddHBand="0" w:evenHBand="0" w:firstRowFirstColumn="0" w:firstRowLastColumn="0" w:lastRowFirstColumn="0" w:lastRowLastColumn="0"/>
            <w:tcW w:w="1271" w:type="dxa"/>
            <w:vAlign w:val="center"/>
          </w:tcPr>
          <w:p w14:paraId="769F5821" w14:textId="77777777" w:rsidR="005B3705" w:rsidRPr="005B3705" w:rsidRDefault="005B3705" w:rsidP="005B3705">
            <w:pPr>
              <w:jc w:val="center"/>
              <w:rPr>
                <w:rFonts w:cs="Open Sans"/>
                <w:b w:val="0"/>
              </w:rPr>
            </w:pPr>
            <w:r w:rsidRPr="005B3705">
              <w:rPr>
                <w:rFonts w:cs="Open Sans"/>
                <w:b w:val="0"/>
              </w:rPr>
              <w:t>P</w:t>
            </w:r>
          </w:p>
        </w:tc>
        <w:tc>
          <w:tcPr>
            <w:tcW w:w="2268" w:type="dxa"/>
            <w:vAlign w:val="center"/>
          </w:tcPr>
          <w:p w14:paraId="5A04E2B2" w14:textId="77777777" w:rsidR="005B3705" w:rsidRPr="002B163B" w:rsidRDefault="005B3705" w:rsidP="006B44EE">
            <w:pPr>
              <w:cnfStyle w:val="000000000000" w:firstRow="0" w:lastRow="0" w:firstColumn="0" w:lastColumn="0" w:oddVBand="0" w:evenVBand="0" w:oddHBand="0" w:evenHBand="0" w:firstRowFirstColumn="0" w:firstRowLastColumn="0" w:lastRowFirstColumn="0" w:lastRowLastColumn="0"/>
              <w:rPr>
                <w:rFonts w:cs="Open Sans"/>
              </w:rPr>
            </w:pPr>
            <w:r w:rsidRPr="008F4A6B">
              <w:rPr>
                <w:rFonts w:cs="Open Sans"/>
                <w:color w:val="FF0000"/>
              </w:rPr>
              <w:t>Weighted No. of Unique Tetragram+ Matches</w:t>
            </w:r>
          </w:p>
        </w:tc>
        <w:tc>
          <w:tcPr>
            <w:tcW w:w="10409" w:type="dxa"/>
            <w:vAlign w:val="center"/>
          </w:tcPr>
          <w:p w14:paraId="0879B87C" w14:textId="77777777" w:rsidR="005B3705" w:rsidRPr="002B163B" w:rsidRDefault="005B3705" w:rsidP="006B44EE">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Each ‘weighted’ is the value in the column immediately to its left, divided by the sum of the numbers of words in the two plays. Weighted values allow fair comparison between plays (especially divisions) of different lengths.</w:t>
            </w:r>
          </w:p>
        </w:tc>
      </w:tr>
      <w:tr w:rsidR="005B3705" w:rsidRPr="002B163B" w14:paraId="6055EA91" w14:textId="77777777" w:rsidTr="005B3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6162C2B" w14:textId="77777777" w:rsidR="005B3705" w:rsidRPr="005B3705" w:rsidRDefault="005B3705" w:rsidP="005B3705">
            <w:pPr>
              <w:jc w:val="center"/>
              <w:rPr>
                <w:rFonts w:cs="Open Sans"/>
                <w:b w:val="0"/>
              </w:rPr>
            </w:pPr>
            <w:r w:rsidRPr="005B3705">
              <w:rPr>
                <w:rFonts w:cs="Open Sans"/>
                <w:b w:val="0"/>
              </w:rPr>
              <w:t>Q</w:t>
            </w:r>
          </w:p>
        </w:tc>
        <w:tc>
          <w:tcPr>
            <w:tcW w:w="2268" w:type="dxa"/>
            <w:vAlign w:val="center"/>
          </w:tcPr>
          <w:p w14:paraId="7BA96700" w14:textId="77777777" w:rsidR="005B3705" w:rsidRPr="002B163B" w:rsidRDefault="005B3705" w:rsidP="006B44EE">
            <w:pPr>
              <w:cnfStyle w:val="000000100000" w:firstRow="0" w:lastRow="0" w:firstColumn="0" w:lastColumn="0" w:oddVBand="0" w:evenVBand="0" w:oddHBand="1" w:evenHBand="0" w:firstRowFirstColumn="0" w:firstRowLastColumn="0" w:lastRowFirstColumn="0" w:lastRowLastColumn="0"/>
              <w:rPr>
                <w:rFonts w:cs="Open Sans"/>
              </w:rPr>
            </w:pPr>
            <w:r w:rsidRPr="00B13A4A">
              <w:rPr>
                <w:rFonts w:cs="Open Sans"/>
                <w:color w:val="00B050"/>
              </w:rPr>
              <w:t>No. of Tetragram+ Matches</w:t>
            </w:r>
          </w:p>
        </w:tc>
        <w:tc>
          <w:tcPr>
            <w:tcW w:w="10409" w:type="dxa"/>
            <w:vAlign w:val="center"/>
          </w:tcPr>
          <w:p w14:paraId="2CE17518" w14:textId="77777777" w:rsidR="005B3705" w:rsidRPr="002B163B" w:rsidRDefault="005B3705" w:rsidP="006B44EE">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 xml:space="preserve">The number of </w:t>
            </w:r>
            <w:r>
              <w:rPr>
                <w:rFonts w:cs="Open Sans"/>
              </w:rPr>
              <w:t xml:space="preserve">all </w:t>
            </w:r>
            <w:r w:rsidRPr="002B163B">
              <w:rPr>
                <w:rFonts w:cs="Open Sans"/>
              </w:rPr>
              <w:t xml:space="preserve">matching </w:t>
            </w:r>
            <w:r w:rsidR="00B0141B">
              <w:rPr>
                <w:rFonts w:cs="Open Sans"/>
              </w:rPr>
              <w:t>N-gram</w:t>
            </w:r>
            <w:r w:rsidRPr="002B163B">
              <w:rPr>
                <w:rFonts w:cs="Open Sans"/>
              </w:rPr>
              <w:t xml:space="preserve">s, with n&gt;=4, between the two plays </w:t>
            </w:r>
            <w:r>
              <w:rPr>
                <w:rFonts w:cs="Open Sans"/>
              </w:rPr>
              <w:t xml:space="preserve">or divisions </w:t>
            </w:r>
            <w:r w:rsidRPr="002B163B">
              <w:rPr>
                <w:rFonts w:cs="Open Sans"/>
              </w:rPr>
              <w:t>named in this row.</w:t>
            </w:r>
          </w:p>
        </w:tc>
      </w:tr>
      <w:tr w:rsidR="005B3705" w:rsidRPr="002B163B" w14:paraId="6179BB2A" w14:textId="77777777" w:rsidTr="005B3705">
        <w:tc>
          <w:tcPr>
            <w:cnfStyle w:val="001000000000" w:firstRow="0" w:lastRow="0" w:firstColumn="1" w:lastColumn="0" w:oddVBand="0" w:evenVBand="0" w:oddHBand="0" w:evenHBand="0" w:firstRowFirstColumn="0" w:firstRowLastColumn="0" w:lastRowFirstColumn="0" w:lastRowLastColumn="0"/>
            <w:tcW w:w="1271" w:type="dxa"/>
            <w:vAlign w:val="center"/>
          </w:tcPr>
          <w:p w14:paraId="5B149624" w14:textId="77777777" w:rsidR="005B3705" w:rsidRPr="005B3705" w:rsidRDefault="005B3705" w:rsidP="005B3705">
            <w:pPr>
              <w:jc w:val="center"/>
              <w:rPr>
                <w:rFonts w:cs="Open Sans"/>
                <w:b w:val="0"/>
              </w:rPr>
            </w:pPr>
            <w:r w:rsidRPr="005B3705">
              <w:rPr>
                <w:rFonts w:cs="Open Sans"/>
                <w:b w:val="0"/>
              </w:rPr>
              <w:t>R</w:t>
            </w:r>
          </w:p>
        </w:tc>
        <w:tc>
          <w:tcPr>
            <w:tcW w:w="2268" w:type="dxa"/>
            <w:vAlign w:val="center"/>
          </w:tcPr>
          <w:p w14:paraId="3FD0B846" w14:textId="77777777" w:rsidR="005B3705" w:rsidRPr="002B163B" w:rsidRDefault="005B3705" w:rsidP="006B44EE">
            <w:pPr>
              <w:cnfStyle w:val="000000000000" w:firstRow="0" w:lastRow="0" w:firstColumn="0" w:lastColumn="0" w:oddVBand="0" w:evenVBand="0" w:oddHBand="0" w:evenHBand="0" w:firstRowFirstColumn="0" w:firstRowLastColumn="0" w:lastRowFirstColumn="0" w:lastRowLastColumn="0"/>
              <w:rPr>
                <w:rFonts w:cs="Open Sans"/>
              </w:rPr>
            </w:pPr>
            <w:r w:rsidRPr="008F4A6B">
              <w:rPr>
                <w:rFonts w:cs="Open Sans"/>
                <w:color w:val="FF0000"/>
              </w:rPr>
              <w:t>Weighted No. of Tetragram+ Matches</w:t>
            </w:r>
          </w:p>
        </w:tc>
        <w:tc>
          <w:tcPr>
            <w:tcW w:w="10409" w:type="dxa"/>
            <w:vAlign w:val="center"/>
          </w:tcPr>
          <w:p w14:paraId="453A1D10" w14:textId="77777777" w:rsidR="005B3705" w:rsidRPr="002B163B" w:rsidRDefault="005B3705" w:rsidP="006B44EE">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Each ‘weighted’ is the value in the column immediately to its left, divided by the sum of the numbers of words in the two plays. Weighted values allow fair comparison between plays (especially divisions) of different lengths.</w:t>
            </w:r>
          </w:p>
        </w:tc>
      </w:tr>
      <w:tr w:rsidR="005B3705" w:rsidRPr="002B163B" w14:paraId="1BC4E19F" w14:textId="77777777" w:rsidTr="005B3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60E179F" w14:textId="77777777" w:rsidR="005B3705" w:rsidRPr="005B3705" w:rsidRDefault="005B3705" w:rsidP="005B3705">
            <w:pPr>
              <w:jc w:val="center"/>
              <w:rPr>
                <w:rFonts w:cs="Open Sans"/>
                <w:b w:val="0"/>
              </w:rPr>
            </w:pPr>
            <w:r w:rsidRPr="005B3705">
              <w:rPr>
                <w:rFonts w:cs="Open Sans"/>
                <w:b w:val="0"/>
              </w:rPr>
              <w:lastRenderedPageBreak/>
              <w:t>S</w:t>
            </w:r>
          </w:p>
        </w:tc>
        <w:tc>
          <w:tcPr>
            <w:tcW w:w="2268" w:type="dxa"/>
            <w:vAlign w:val="center"/>
          </w:tcPr>
          <w:p w14:paraId="35ACEEAD" w14:textId="77777777" w:rsidR="005B3705" w:rsidRPr="002B163B" w:rsidRDefault="005B3705" w:rsidP="006B44EE">
            <w:pPr>
              <w:cnfStyle w:val="000000100000" w:firstRow="0" w:lastRow="0" w:firstColumn="0" w:lastColumn="0" w:oddVBand="0" w:evenVBand="0" w:oddHBand="1" w:evenHBand="0" w:firstRowFirstColumn="0" w:firstRowLastColumn="0" w:lastRowFirstColumn="0" w:lastRowLastColumn="0"/>
              <w:rPr>
                <w:rFonts w:cs="Open Sans"/>
              </w:rPr>
            </w:pPr>
            <w:r w:rsidRPr="00B13A4A">
              <w:rPr>
                <w:rFonts w:cs="Open Sans"/>
                <w:color w:val="00B050"/>
              </w:rPr>
              <w:t>Sum of Ranking Indices</w:t>
            </w:r>
          </w:p>
        </w:tc>
        <w:tc>
          <w:tcPr>
            <w:tcW w:w="10409" w:type="dxa"/>
            <w:vAlign w:val="center"/>
          </w:tcPr>
          <w:p w14:paraId="464D3A5D" w14:textId="77777777" w:rsidR="005B3705" w:rsidRPr="002B163B" w:rsidRDefault="005B3705" w:rsidP="006B44EE">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The sum of all the ranking index values given in the CSV file for this play</w:t>
            </w:r>
            <w:r>
              <w:rPr>
                <w:rFonts w:cs="Open Sans"/>
              </w:rPr>
              <w:t xml:space="preserve"> or division</w:t>
            </w:r>
            <w:r w:rsidRPr="002B163B">
              <w:rPr>
                <w:rFonts w:cs="Open Sans"/>
              </w:rPr>
              <w:t xml:space="preserve">. </w:t>
            </w:r>
          </w:p>
        </w:tc>
      </w:tr>
      <w:tr w:rsidR="005B3705" w:rsidRPr="002B163B" w14:paraId="56AF29C9" w14:textId="77777777" w:rsidTr="005B3705">
        <w:tc>
          <w:tcPr>
            <w:cnfStyle w:val="001000000000" w:firstRow="0" w:lastRow="0" w:firstColumn="1" w:lastColumn="0" w:oddVBand="0" w:evenVBand="0" w:oddHBand="0" w:evenHBand="0" w:firstRowFirstColumn="0" w:firstRowLastColumn="0" w:lastRowFirstColumn="0" w:lastRowLastColumn="0"/>
            <w:tcW w:w="1271" w:type="dxa"/>
            <w:vAlign w:val="center"/>
          </w:tcPr>
          <w:p w14:paraId="6B105073" w14:textId="77777777" w:rsidR="005B3705" w:rsidRPr="005B3705" w:rsidRDefault="005B3705" w:rsidP="005B3705">
            <w:pPr>
              <w:jc w:val="center"/>
              <w:rPr>
                <w:rFonts w:cs="Open Sans"/>
                <w:b w:val="0"/>
              </w:rPr>
            </w:pPr>
            <w:r w:rsidRPr="005B3705">
              <w:rPr>
                <w:rFonts w:cs="Open Sans"/>
                <w:b w:val="0"/>
              </w:rPr>
              <w:t>T</w:t>
            </w:r>
          </w:p>
        </w:tc>
        <w:tc>
          <w:tcPr>
            <w:tcW w:w="2268" w:type="dxa"/>
            <w:vAlign w:val="center"/>
          </w:tcPr>
          <w:p w14:paraId="6BEB34C0" w14:textId="77777777" w:rsidR="005B3705" w:rsidRPr="002B163B" w:rsidRDefault="005B3705" w:rsidP="006B44EE">
            <w:pPr>
              <w:cnfStyle w:val="000000000000" w:firstRow="0" w:lastRow="0" w:firstColumn="0" w:lastColumn="0" w:oddVBand="0" w:evenVBand="0" w:oddHBand="0" w:evenHBand="0" w:firstRowFirstColumn="0" w:firstRowLastColumn="0" w:lastRowFirstColumn="0" w:lastRowLastColumn="0"/>
              <w:rPr>
                <w:rFonts w:cs="Open Sans"/>
              </w:rPr>
            </w:pPr>
            <w:r w:rsidRPr="008F4A6B">
              <w:rPr>
                <w:rFonts w:cs="Open Sans"/>
                <w:color w:val="FF0000"/>
              </w:rPr>
              <w:t>Weighted Sum of Ranking Indices</w:t>
            </w:r>
          </w:p>
        </w:tc>
        <w:tc>
          <w:tcPr>
            <w:tcW w:w="10409" w:type="dxa"/>
            <w:vAlign w:val="center"/>
          </w:tcPr>
          <w:p w14:paraId="39539606" w14:textId="77777777" w:rsidR="005B3705" w:rsidRPr="002B163B" w:rsidRDefault="005B3705" w:rsidP="006B44EE">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Each ‘weighted’ is the value in the column immediately to its left, divided by the sum of the numbers of words in the two plays. Weighted values allow fair comparison between plays (especially divisions) of different lengths.</w:t>
            </w:r>
          </w:p>
        </w:tc>
      </w:tr>
    </w:tbl>
    <w:p w14:paraId="18E2FA69" w14:textId="77777777" w:rsidR="00700805" w:rsidRDefault="00700805" w:rsidP="00700805"/>
    <w:p w14:paraId="56AD4152" w14:textId="77777777" w:rsidR="00700805" w:rsidRDefault="00F80A47" w:rsidP="00700805">
      <w:r>
        <w:t xml:space="preserve">The rows in the Summary file are sorted by </w:t>
      </w:r>
      <w:r w:rsidR="00096F27">
        <w:t xml:space="preserve">column H, the weighted number of unique matches. </w:t>
      </w:r>
      <w:r w:rsidR="00B41A0B">
        <w:t xml:space="preserve">This means that plays which have the greatest number of unique matches with the play that this Summary file is for are shown at the top, after weighting to take account of </w:t>
      </w:r>
      <w:r w:rsidR="0020541B">
        <w:t xml:space="preserve">the </w:t>
      </w:r>
      <w:r w:rsidR="00B41A0B">
        <w:t>differing lengths of the plays.</w:t>
      </w:r>
    </w:p>
    <w:p w14:paraId="4FAFC2F3" w14:textId="77777777" w:rsidR="000F5BE9" w:rsidRDefault="00622002" w:rsidP="00700805">
      <w:r>
        <w:t>You are free to sort the rows in a different order. For example, if you wish to see the plays with which we have the greatest number of tetragram+ matches, then sort by column Q</w:t>
      </w:r>
      <w:r w:rsidR="00076DDC">
        <w:t xml:space="preserve"> or column R, depending on whether you want to apply the weighting</w:t>
      </w:r>
      <w:r>
        <w:t xml:space="preserve">. Remember </w:t>
      </w:r>
      <w:r w:rsidR="00E12A3D">
        <w:t xml:space="preserve">always </w:t>
      </w:r>
      <w:r>
        <w:t>to sort in descending order, so you see the best matching plays at the top:</w:t>
      </w:r>
    </w:p>
    <w:p w14:paraId="24D6CE27" w14:textId="77777777" w:rsidR="00622002" w:rsidRDefault="006F19F2" w:rsidP="00700805">
      <w:r>
        <w:rPr>
          <w:noProof/>
        </w:rPr>
        <w:lastRenderedPageBreak/>
        <w:drawing>
          <wp:inline distT="0" distB="0" distL="0" distR="0" wp14:anchorId="134DBA79" wp14:editId="27F7669C">
            <wp:extent cx="8863330" cy="4162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863330" cy="4162425"/>
                    </a:xfrm>
                    <a:prstGeom prst="rect">
                      <a:avLst/>
                    </a:prstGeom>
                  </pic:spPr>
                </pic:pic>
              </a:graphicData>
            </a:graphic>
          </wp:inline>
        </w:drawing>
      </w:r>
    </w:p>
    <w:p w14:paraId="5FAF7AE5" w14:textId="77777777" w:rsidR="006F19F2" w:rsidRDefault="006F19F2" w:rsidP="00700805"/>
    <w:p w14:paraId="6A0A7D07" w14:textId="77777777" w:rsidR="00604296" w:rsidRDefault="00656ABC" w:rsidP="00656ABC">
      <w:pPr>
        <w:pStyle w:val="Heading3"/>
      </w:pPr>
      <w:r>
        <w:t>Combining Summaries</w:t>
      </w:r>
      <w:r w:rsidR="00DB5A14">
        <w:t xml:space="preserve"> for </w:t>
      </w:r>
      <w:r w:rsidR="00B0141B">
        <w:t>N-gram</w:t>
      </w:r>
      <w:r w:rsidR="00DB5A14">
        <w:t>s</w:t>
      </w:r>
    </w:p>
    <w:p w14:paraId="2F6B6D94" w14:textId="77777777" w:rsidR="00C779B0" w:rsidRDefault="00C779B0" w:rsidP="00C779B0">
      <w:r>
        <w:t xml:space="preserve">Below is a screenshot from the </w:t>
      </w:r>
      <w:r w:rsidR="00B0141B">
        <w:t>N-gram</w:t>
      </w:r>
      <w:r w:rsidR="0068534A">
        <w:t xml:space="preserve">s </w:t>
      </w:r>
      <w:r>
        <w:t xml:space="preserve">Summary CSV file for the play called </w:t>
      </w:r>
      <w:r w:rsidRPr="00C779B0">
        <w:rPr>
          <w:i/>
        </w:rPr>
        <w:t>Albovine King of the Lombards</w:t>
      </w:r>
      <w:r>
        <w:t xml:space="preserve">. I have filtered the Matching Play column to show matches only with the four divisions we have for </w:t>
      </w:r>
      <w:r w:rsidRPr="00C779B0">
        <w:rPr>
          <w:i/>
        </w:rPr>
        <w:t>The Two Noble Kinsmen</w:t>
      </w:r>
      <w:r>
        <w:t>.</w:t>
      </w:r>
      <w:r w:rsidR="004D293D">
        <w:t xml:space="preserve"> For clarity I have coloured some of the columns.</w:t>
      </w:r>
    </w:p>
    <w:p w14:paraId="4757A028" w14:textId="77777777" w:rsidR="00C2730B" w:rsidRDefault="00C2730B" w:rsidP="00C2730B">
      <w:r>
        <w:rPr>
          <w:noProof/>
        </w:rPr>
        <w:lastRenderedPageBreak/>
        <w:drawing>
          <wp:inline distT="0" distB="0" distL="0" distR="0" wp14:anchorId="5928406B" wp14:editId="783C293A">
            <wp:extent cx="8863330" cy="2390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863330" cy="2390775"/>
                    </a:xfrm>
                    <a:prstGeom prst="rect">
                      <a:avLst/>
                    </a:prstGeom>
                  </pic:spPr>
                </pic:pic>
              </a:graphicData>
            </a:graphic>
          </wp:inline>
        </w:drawing>
      </w:r>
    </w:p>
    <w:p w14:paraId="07A7ECC3" w14:textId="77777777" w:rsidR="003E6C9F" w:rsidRDefault="003E6C9F" w:rsidP="00C2730B"/>
    <w:p w14:paraId="50329A3A" w14:textId="77777777" w:rsidR="008C114D" w:rsidRDefault="008C114D" w:rsidP="00C2730B">
      <w:r>
        <w:t xml:space="preserve">Suppose you are not interested in the divisions and you just want to see the matches with </w:t>
      </w:r>
      <w:r w:rsidRPr="0068534A">
        <w:rPr>
          <w:i/>
        </w:rPr>
        <w:t>The Two Noble Kinsmen</w:t>
      </w:r>
      <w:r>
        <w:t xml:space="preserve"> as a whole. What you must do is to add up the numbers in the </w:t>
      </w:r>
      <w:r w:rsidRPr="00627A83">
        <w:rPr>
          <w:color w:val="00B050"/>
        </w:rPr>
        <w:t xml:space="preserve">green </w:t>
      </w:r>
      <w:r w:rsidR="00F77203">
        <w:t>columns, as shown below.</w:t>
      </w:r>
    </w:p>
    <w:p w14:paraId="40539569" w14:textId="77777777" w:rsidR="003E6C9F" w:rsidRDefault="003E6C9F" w:rsidP="00C2730B"/>
    <w:p w14:paraId="6197BE06" w14:textId="77777777" w:rsidR="00F77203" w:rsidRDefault="00E9796E" w:rsidP="00C2730B">
      <w:r>
        <w:rPr>
          <w:noProof/>
        </w:rPr>
        <w:lastRenderedPageBreak/>
        <w:drawing>
          <wp:inline distT="0" distB="0" distL="0" distR="0" wp14:anchorId="3706868A" wp14:editId="10642857">
            <wp:extent cx="8863330" cy="2674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63330" cy="2674620"/>
                    </a:xfrm>
                    <a:prstGeom prst="rect">
                      <a:avLst/>
                    </a:prstGeom>
                  </pic:spPr>
                </pic:pic>
              </a:graphicData>
            </a:graphic>
          </wp:inline>
        </w:drawing>
      </w:r>
    </w:p>
    <w:p w14:paraId="1561E711" w14:textId="77777777" w:rsidR="00387D36" w:rsidRDefault="00387D36" w:rsidP="00C2730B"/>
    <w:p w14:paraId="67EA2674" w14:textId="77777777" w:rsidR="00FA50EC" w:rsidRDefault="006D2FEE" w:rsidP="00C2730B">
      <w:r>
        <w:t xml:space="preserve">It is safe and correct to add up values in the </w:t>
      </w:r>
      <w:r w:rsidRPr="006D2FEE">
        <w:rPr>
          <w:color w:val="00B050"/>
        </w:rPr>
        <w:t>green</w:t>
      </w:r>
      <w:r>
        <w:t xml:space="preserve"> columns. What you must </w:t>
      </w:r>
      <w:r w:rsidRPr="00632999">
        <w:rPr>
          <w:u w:val="single"/>
        </w:rPr>
        <w:t>never</w:t>
      </w:r>
      <w:r>
        <w:t xml:space="preserve"> do is to add the values in the ‘Weighted’ columns, shown in </w:t>
      </w:r>
      <w:r w:rsidRPr="006D2FEE">
        <w:rPr>
          <w:color w:val="FF0000"/>
        </w:rPr>
        <w:t>red</w:t>
      </w:r>
      <w:r>
        <w:t xml:space="preserve">. </w:t>
      </w:r>
      <w:r w:rsidR="00E16B7A">
        <w:t xml:space="preserve">You </w:t>
      </w:r>
      <w:r w:rsidR="00707506">
        <w:t>must re</w:t>
      </w:r>
      <w:r w:rsidR="00E16B7A">
        <w:t xml:space="preserve">calculate these by </w:t>
      </w:r>
      <w:r w:rsidR="00B20098">
        <w:t>dividing the value in the green column by the sum of the numbers of words in the two plays (the values in columns C and F).</w:t>
      </w:r>
      <w:r w:rsidR="00077147">
        <w:t xml:space="preserve"> The </w:t>
      </w:r>
      <w:r w:rsidR="00077147" w:rsidRPr="00077147">
        <w:rPr>
          <w:color w:val="0070C0"/>
        </w:rPr>
        <w:t xml:space="preserve">blue </w:t>
      </w:r>
      <w:r w:rsidR="00077147">
        <w:t>text in the screenshot above is just a visual reminder that this row is not part of the CSV file but has been added by me.</w:t>
      </w:r>
    </w:p>
    <w:p w14:paraId="1CD22196" w14:textId="77777777" w:rsidR="00077147" w:rsidRDefault="00C55D82" w:rsidP="00C2730B">
      <w:r>
        <w:t xml:space="preserve">You can also combine rows for different plays. For example, suppose you wanted to summarise all matches between </w:t>
      </w:r>
      <w:proofErr w:type="spellStart"/>
      <w:r w:rsidRPr="00C311EF">
        <w:rPr>
          <w:i/>
        </w:rPr>
        <w:t>Dr</w:t>
      </w:r>
      <w:r w:rsidR="00B304AB">
        <w:rPr>
          <w:i/>
        </w:rPr>
        <w:t>.</w:t>
      </w:r>
      <w:proofErr w:type="spellEnd"/>
      <w:r w:rsidRPr="00C311EF">
        <w:rPr>
          <w:i/>
        </w:rPr>
        <w:t xml:space="preserve"> Faustus</w:t>
      </w:r>
      <w:r>
        <w:t xml:space="preserve"> and the works of </w:t>
      </w:r>
      <w:r w:rsidR="00675757">
        <w:t xml:space="preserve">Samuel Daniel. </w:t>
      </w:r>
      <w:r w:rsidR="00C4526F">
        <w:t xml:space="preserve">To do this, open </w:t>
      </w:r>
      <w:r w:rsidR="00B304AB">
        <w:t xml:space="preserve">the Summary file for </w:t>
      </w:r>
      <w:proofErr w:type="spellStart"/>
      <w:r w:rsidR="00B304AB" w:rsidRPr="00C4526F">
        <w:rPr>
          <w:i/>
        </w:rPr>
        <w:t>Dr.</w:t>
      </w:r>
      <w:proofErr w:type="spellEnd"/>
      <w:r w:rsidR="00B304AB" w:rsidRPr="00C4526F">
        <w:rPr>
          <w:i/>
        </w:rPr>
        <w:t xml:space="preserve"> Faustus</w:t>
      </w:r>
      <w:r w:rsidR="00B304AB">
        <w:t xml:space="preserve"> </w:t>
      </w:r>
      <w:r w:rsidR="008F77FE">
        <w:t xml:space="preserve">in Excel </w:t>
      </w:r>
      <w:r w:rsidR="00B304AB">
        <w:t>and filter on the plays you believe were written by Daniel, as shown below</w:t>
      </w:r>
      <w:r w:rsidR="005010BA">
        <w:t xml:space="preserve">, adding the values in the </w:t>
      </w:r>
      <w:r w:rsidR="005010BA" w:rsidRPr="005010BA">
        <w:rPr>
          <w:color w:val="00B050"/>
        </w:rPr>
        <w:t xml:space="preserve">green </w:t>
      </w:r>
      <w:r w:rsidR="005010BA">
        <w:t>columns</w:t>
      </w:r>
      <w:r w:rsidR="00B304AB">
        <w:t>:</w:t>
      </w:r>
    </w:p>
    <w:p w14:paraId="445F2B1E" w14:textId="77777777" w:rsidR="00B304AB" w:rsidRDefault="008F77FE" w:rsidP="00C2730B">
      <w:r>
        <w:rPr>
          <w:noProof/>
        </w:rPr>
        <w:lastRenderedPageBreak/>
        <w:drawing>
          <wp:inline distT="0" distB="0" distL="0" distR="0" wp14:anchorId="6D6C3AAA" wp14:editId="6C137A46">
            <wp:extent cx="8863330" cy="31000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63330" cy="3100070"/>
                    </a:xfrm>
                    <a:prstGeom prst="rect">
                      <a:avLst/>
                    </a:prstGeom>
                  </pic:spPr>
                </pic:pic>
              </a:graphicData>
            </a:graphic>
          </wp:inline>
        </w:drawing>
      </w:r>
    </w:p>
    <w:p w14:paraId="1205FD83" w14:textId="77777777" w:rsidR="008F77FE" w:rsidRDefault="008F77FE" w:rsidP="00C2730B"/>
    <w:p w14:paraId="0ADB3561" w14:textId="77777777" w:rsidR="000F5DFF" w:rsidRDefault="000F5DFF" w:rsidP="00C2730B">
      <w:r>
        <w:t xml:space="preserve">By doing this we can see, for example, that </w:t>
      </w:r>
      <w:proofErr w:type="spellStart"/>
      <w:r w:rsidRPr="000F5DFF">
        <w:rPr>
          <w:i/>
        </w:rPr>
        <w:t>Dr.</w:t>
      </w:r>
      <w:proofErr w:type="spellEnd"/>
      <w:r w:rsidRPr="000F5DFF">
        <w:rPr>
          <w:i/>
        </w:rPr>
        <w:t xml:space="preserve"> Faustus</w:t>
      </w:r>
      <w:r>
        <w:t xml:space="preserve"> has 9 unique </w:t>
      </w:r>
      <w:r w:rsidR="00B0141B">
        <w:t>N-gram</w:t>
      </w:r>
      <w:r>
        <w:t xml:space="preserve"> matches with the works of Samuel Daniel. </w:t>
      </w:r>
      <w:r w:rsidR="00AB71E5">
        <w:t>Of these, 6 are tetragrams or better</w:t>
      </w:r>
      <w:r w:rsidR="00F7446D">
        <w:t xml:space="preserve"> and 8 are </w:t>
      </w:r>
      <w:r w:rsidR="004B0AA6">
        <w:t>trigrams or better</w:t>
      </w:r>
      <w:r w:rsidR="00AB71E5">
        <w:t xml:space="preserve">, so we can deduce that 2 must be trigrams and 1 must be a bigram. If we want to </w:t>
      </w:r>
      <w:r w:rsidR="00B43A25">
        <w:t>view</w:t>
      </w:r>
      <w:r w:rsidR="00AB71E5">
        <w:t xml:space="preserve"> these matching </w:t>
      </w:r>
      <w:r w:rsidR="00B0141B">
        <w:t>N-gram</w:t>
      </w:r>
      <w:r w:rsidR="00AB71E5">
        <w:t xml:space="preserve">s, we can do so in the </w:t>
      </w:r>
      <w:r w:rsidR="00DF2680">
        <w:t>corresponding</w:t>
      </w:r>
      <w:r w:rsidR="00AB71E5">
        <w:t xml:space="preserve"> CSV file.</w:t>
      </w:r>
    </w:p>
    <w:p w14:paraId="169B72DA" w14:textId="77777777" w:rsidR="00637798" w:rsidRDefault="00FC5C0D" w:rsidP="00C2730B">
      <w:r>
        <w:t xml:space="preserve">As before, you can add the </w:t>
      </w:r>
      <w:r w:rsidRPr="00FC5C0D">
        <w:rPr>
          <w:color w:val="00B050"/>
        </w:rPr>
        <w:t xml:space="preserve">green </w:t>
      </w:r>
      <w:r>
        <w:t xml:space="preserve">values but you must recalculate the </w:t>
      </w:r>
      <w:r w:rsidRPr="00FC5C0D">
        <w:rPr>
          <w:color w:val="FF0000"/>
        </w:rPr>
        <w:t xml:space="preserve">weighted </w:t>
      </w:r>
      <w:r>
        <w:t>values yourself by dividing the value to its left by the sum of columns C and F.</w:t>
      </w:r>
      <w:r w:rsidR="000F5DFF">
        <w:t xml:space="preserve"> </w:t>
      </w:r>
    </w:p>
    <w:p w14:paraId="6491D9E7" w14:textId="77777777" w:rsidR="00CC0E86" w:rsidRDefault="00CC0E86" w:rsidP="00C2730B"/>
    <w:p w14:paraId="4A616269" w14:textId="77777777" w:rsidR="009A0AF9" w:rsidRDefault="00FF158D" w:rsidP="00FF158D">
      <w:pPr>
        <w:pStyle w:val="Heading3"/>
      </w:pPr>
      <w:r>
        <w:t>Collocations Summary</w:t>
      </w:r>
    </w:p>
    <w:p w14:paraId="15093AC7" w14:textId="77777777" w:rsidR="0031245A" w:rsidRPr="0031245A" w:rsidRDefault="00B649AB" w:rsidP="0031245A">
      <w:r>
        <w:t xml:space="preserve">The table below tells you what the columns mean in the collocations Summary </w:t>
      </w:r>
      <w:r w:rsidR="00033869">
        <w:t>files</w:t>
      </w:r>
      <w:r>
        <w:t>.</w:t>
      </w:r>
    </w:p>
    <w:tbl>
      <w:tblPr>
        <w:tblStyle w:val="GridTable4-Accent3"/>
        <w:tblW w:w="13948" w:type="dxa"/>
        <w:tblLook w:val="04A0" w:firstRow="1" w:lastRow="0" w:firstColumn="1" w:lastColumn="0" w:noHBand="0" w:noVBand="1"/>
      </w:tblPr>
      <w:tblGrid>
        <w:gridCol w:w="1271"/>
        <w:gridCol w:w="2552"/>
        <w:gridCol w:w="10125"/>
      </w:tblGrid>
      <w:tr w:rsidR="00DB2AC5" w:rsidRPr="002B163B" w14:paraId="31A41FF2" w14:textId="77777777" w:rsidTr="000D5E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C1224FB" w14:textId="77777777" w:rsidR="00DB2AC5" w:rsidRDefault="00DB2AC5" w:rsidP="000D5ECA">
            <w:pPr>
              <w:spacing w:beforeLines="120" w:before="288" w:afterLines="120" w:after="288"/>
              <w:jc w:val="center"/>
              <w:rPr>
                <w:rFonts w:cs="Open Sans"/>
              </w:rPr>
            </w:pPr>
            <w:r>
              <w:rPr>
                <w:rFonts w:cs="Open Sans"/>
              </w:rPr>
              <w:lastRenderedPageBreak/>
              <w:t>Excel Column</w:t>
            </w:r>
          </w:p>
        </w:tc>
        <w:tc>
          <w:tcPr>
            <w:tcW w:w="2552" w:type="dxa"/>
            <w:vAlign w:val="center"/>
          </w:tcPr>
          <w:p w14:paraId="5F219BBB" w14:textId="77777777" w:rsidR="00DB2AC5" w:rsidRPr="002B163B" w:rsidRDefault="00DB2AC5" w:rsidP="000D5ECA">
            <w:pPr>
              <w:spacing w:beforeLines="120" w:before="288" w:afterLines="120" w:after="288"/>
              <w:cnfStyle w:val="100000000000" w:firstRow="1" w:lastRow="0" w:firstColumn="0" w:lastColumn="0" w:oddVBand="0" w:evenVBand="0" w:oddHBand="0" w:evenHBand="0" w:firstRowFirstColumn="0" w:firstRowLastColumn="0" w:lastRowFirstColumn="0" w:lastRowLastColumn="0"/>
              <w:rPr>
                <w:rFonts w:cs="Open Sans"/>
              </w:rPr>
            </w:pPr>
            <w:r>
              <w:rPr>
                <w:rFonts w:cs="Open Sans"/>
              </w:rPr>
              <w:t>Name</w:t>
            </w:r>
          </w:p>
        </w:tc>
        <w:tc>
          <w:tcPr>
            <w:tcW w:w="10125" w:type="dxa"/>
            <w:vAlign w:val="center"/>
          </w:tcPr>
          <w:p w14:paraId="27603A2A" w14:textId="77777777" w:rsidR="00DB2AC5" w:rsidRPr="002B163B" w:rsidRDefault="00DB2AC5" w:rsidP="000D5ECA">
            <w:pPr>
              <w:spacing w:beforeLines="120" w:before="288" w:afterLines="120" w:after="288"/>
              <w:cnfStyle w:val="100000000000" w:firstRow="1" w:lastRow="0" w:firstColumn="0" w:lastColumn="0" w:oddVBand="0" w:evenVBand="0" w:oddHBand="0" w:evenHBand="0" w:firstRowFirstColumn="0" w:firstRowLastColumn="0" w:lastRowFirstColumn="0" w:lastRowLastColumn="0"/>
              <w:rPr>
                <w:rFonts w:cs="Open Sans"/>
              </w:rPr>
            </w:pPr>
            <w:r w:rsidRPr="002B163B">
              <w:rPr>
                <w:rFonts w:cs="Open Sans"/>
              </w:rPr>
              <w:t>Meaning</w:t>
            </w:r>
          </w:p>
        </w:tc>
      </w:tr>
      <w:tr w:rsidR="00DB2AC5" w:rsidRPr="002B163B" w14:paraId="010C6F98" w14:textId="77777777" w:rsidTr="000D5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06A53B8" w14:textId="77777777" w:rsidR="00DB2AC5" w:rsidRPr="007A17E7" w:rsidRDefault="00DB2AC5" w:rsidP="000D5ECA">
            <w:pPr>
              <w:jc w:val="center"/>
              <w:rPr>
                <w:rFonts w:cs="Open Sans"/>
                <w:b w:val="0"/>
              </w:rPr>
            </w:pPr>
            <w:r w:rsidRPr="007A17E7">
              <w:rPr>
                <w:rFonts w:cs="Open Sans"/>
                <w:b w:val="0"/>
              </w:rPr>
              <w:t>A</w:t>
            </w:r>
          </w:p>
        </w:tc>
        <w:tc>
          <w:tcPr>
            <w:tcW w:w="2552" w:type="dxa"/>
            <w:vAlign w:val="center"/>
          </w:tcPr>
          <w:p w14:paraId="0A1A744B" w14:textId="77777777" w:rsidR="00DB2AC5" w:rsidRPr="002B163B" w:rsidRDefault="00DB2AC5" w:rsidP="000D5ECA">
            <w:pPr>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Play</w:t>
            </w:r>
          </w:p>
        </w:tc>
        <w:tc>
          <w:tcPr>
            <w:tcW w:w="10125" w:type="dxa"/>
            <w:vAlign w:val="center"/>
          </w:tcPr>
          <w:p w14:paraId="33EC0870" w14:textId="77777777" w:rsidR="00DB2AC5" w:rsidRPr="002B163B" w:rsidRDefault="00DB2AC5" w:rsidP="000D5ECA">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The play</w:t>
            </w:r>
            <w:r>
              <w:rPr>
                <w:rFonts w:cs="Open Sans"/>
              </w:rPr>
              <w:t xml:space="preserve"> or division</w:t>
            </w:r>
            <w:r w:rsidRPr="002B163B">
              <w:rPr>
                <w:rFonts w:cs="Open Sans"/>
              </w:rPr>
              <w:t xml:space="preserve"> whose search res</w:t>
            </w:r>
            <w:r>
              <w:rPr>
                <w:rFonts w:cs="Open Sans"/>
              </w:rPr>
              <w:t xml:space="preserve">ults are summarised in this </w:t>
            </w:r>
            <w:r w:rsidRPr="002B163B">
              <w:rPr>
                <w:rFonts w:cs="Open Sans"/>
              </w:rPr>
              <w:t>file. This is of course the same in every row. It is provided to make it easier t</w:t>
            </w:r>
            <w:r>
              <w:rPr>
                <w:rFonts w:cs="Open Sans"/>
              </w:rPr>
              <w:t xml:space="preserve">o merge rows from different </w:t>
            </w:r>
            <w:r w:rsidRPr="002B163B">
              <w:rPr>
                <w:rFonts w:cs="Open Sans"/>
              </w:rPr>
              <w:t>files without losing the knowledge of which file they came from.</w:t>
            </w:r>
          </w:p>
        </w:tc>
      </w:tr>
      <w:tr w:rsidR="00DB2AC5" w:rsidRPr="002B163B" w14:paraId="768882E7" w14:textId="77777777" w:rsidTr="000D5ECA">
        <w:tc>
          <w:tcPr>
            <w:cnfStyle w:val="001000000000" w:firstRow="0" w:lastRow="0" w:firstColumn="1" w:lastColumn="0" w:oddVBand="0" w:evenVBand="0" w:oddHBand="0" w:evenHBand="0" w:firstRowFirstColumn="0" w:firstRowLastColumn="0" w:lastRowFirstColumn="0" w:lastRowLastColumn="0"/>
            <w:tcW w:w="1271" w:type="dxa"/>
            <w:vAlign w:val="center"/>
          </w:tcPr>
          <w:p w14:paraId="5521CD35" w14:textId="77777777" w:rsidR="00DB2AC5" w:rsidRPr="007A17E7" w:rsidRDefault="00DB2AC5" w:rsidP="000D5ECA">
            <w:pPr>
              <w:jc w:val="center"/>
              <w:rPr>
                <w:rFonts w:cs="Open Sans"/>
                <w:b w:val="0"/>
              </w:rPr>
            </w:pPr>
            <w:r w:rsidRPr="007A17E7">
              <w:rPr>
                <w:rFonts w:cs="Open Sans"/>
                <w:b w:val="0"/>
              </w:rPr>
              <w:t>B</w:t>
            </w:r>
          </w:p>
        </w:tc>
        <w:tc>
          <w:tcPr>
            <w:tcW w:w="2552" w:type="dxa"/>
            <w:vAlign w:val="center"/>
          </w:tcPr>
          <w:p w14:paraId="0CCA482E" w14:textId="77777777" w:rsidR="00DB2AC5" w:rsidRPr="002B163B" w:rsidRDefault="00DB2AC5" w:rsidP="000D5ECA">
            <w:pPr>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Year</w:t>
            </w:r>
          </w:p>
        </w:tc>
        <w:tc>
          <w:tcPr>
            <w:tcW w:w="10125" w:type="dxa"/>
            <w:vAlign w:val="center"/>
          </w:tcPr>
          <w:p w14:paraId="473FD2D8" w14:textId="4A99FBE8" w:rsidR="00DB2AC5" w:rsidRPr="002B163B" w:rsidRDefault="00DB2AC5" w:rsidP="000D5ECA">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The year, according to the SHC and Folger websites, in which the play was written (which may be much earlier than the date of publication).</w:t>
            </w:r>
            <w:r w:rsidR="005A4A15">
              <w:rPr>
                <w:rFonts w:cs="Open Sans"/>
              </w:rPr>
              <w:t xml:space="preserve"> These dates are not always reliable. The dates in the latest authority (Wiggins) may differ.</w:t>
            </w:r>
          </w:p>
        </w:tc>
      </w:tr>
      <w:tr w:rsidR="00DB2AC5" w:rsidRPr="002B163B" w14:paraId="3D2AE8CC" w14:textId="77777777" w:rsidTr="000D5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E12E155" w14:textId="77777777" w:rsidR="00DB2AC5" w:rsidRPr="007A17E7" w:rsidRDefault="00DB2AC5" w:rsidP="000D5ECA">
            <w:pPr>
              <w:jc w:val="center"/>
              <w:rPr>
                <w:rFonts w:cs="Open Sans"/>
                <w:b w:val="0"/>
              </w:rPr>
            </w:pPr>
            <w:r w:rsidRPr="007A17E7">
              <w:rPr>
                <w:rFonts w:cs="Open Sans"/>
                <w:b w:val="0"/>
              </w:rPr>
              <w:t>C</w:t>
            </w:r>
          </w:p>
        </w:tc>
        <w:tc>
          <w:tcPr>
            <w:tcW w:w="2552" w:type="dxa"/>
            <w:vAlign w:val="center"/>
          </w:tcPr>
          <w:p w14:paraId="655B7F2D" w14:textId="77777777" w:rsidR="00DB2AC5" w:rsidRPr="002B163B" w:rsidRDefault="00DB2AC5" w:rsidP="000D5ECA">
            <w:pPr>
              <w:cnfStyle w:val="000000100000" w:firstRow="0" w:lastRow="0" w:firstColumn="0" w:lastColumn="0" w:oddVBand="0" w:evenVBand="0" w:oddHBand="1" w:evenHBand="0" w:firstRowFirstColumn="0" w:firstRowLastColumn="0" w:lastRowFirstColumn="0" w:lastRowLastColumn="0"/>
              <w:rPr>
                <w:rFonts w:cs="Open Sans"/>
              </w:rPr>
            </w:pPr>
            <w:r w:rsidRPr="00100B45">
              <w:rPr>
                <w:rFonts w:cs="Open Sans"/>
              </w:rPr>
              <w:t>No. of Words</w:t>
            </w:r>
          </w:p>
        </w:tc>
        <w:tc>
          <w:tcPr>
            <w:tcW w:w="10125" w:type="dxa"/>
            <w:vAlign w:val="center"/>
          </w:tcPr>
          <w:p w14:paraId="022AC096" w14:textId="77777777" w:rsidR="00DB2AC5" w:rsidRPr="002B163B" w:rsidRDefault="00DB2AC5" w:rsidP="000D5ECA">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The number of words in the play</w:t>
            </w:r>
            <w:r>
              <w:rPr>
                <w:rFonts w:cs="Open Sans"/>
              </w:rPr>
              <w:t xml:space="preserve"> or division</w:t>
            </w:r>
            <w:r w:rsidRPr="002B163B">
              <w:rPr>
                <w:rFonts w:cs="Open Sans"/>
              </w:rPr>
              <w:t>, excluding speech prefixes but including stage directions.</w:t>
            </w:r>
          </w:p>
        </w:tc>
      </w:tr>
      <w:tr w:rsidR="00DB2AC5" w:rsidRPr="002B163B" w14:paraId="46364E24" w14:textId="77777777" w:rsidTr="000D5ECA">
        <w:tc>
          <w:tcPr>
            <w:cnfStyle w:val="001000000000" w:firstRow="0" w:lastRow="0" w:firstColumn="1" w:lastColumn="0" w:oddVBand="0" w:evenVBand="0" w:oddHBand="0" w:evenHBand="0" w:firstRowFirstColumn="0" w:firstRowLastColumn="0" w:lastRowFirstColumn="0" w:lastRowLastColumn="0"/>
            <w:tcW w:w="1271" w:type="dxa"/>
            <w:vAlign w:val="center"/>
          </w:tcPr>
          <w:p w14:paraId="3231BDB1" w14:textId="77777777" w:rsidR="00DB2AC5" w:rsidRPr="007A17E7" w:rsidRDefault="00DB2AC5" w:rsidP="000D5ECA">
            <w:pPr>
              <w:jc w:val="center"/>
              <w:rPr>
                <w:rFonts w:cs="Open Sans"/>
                <w:b w:val="0"/>
              </w:rPr>
            </w:pPr>
            <w:r w:rsidRPr="007A17E7">
              <w:rPr>
                <w:rFonts w:cs="Open Sans"/>
                <w:b w:val="0"/>
              </w:rPr>
              <w:t>D</w:t>
            </w:r>
          </w:p>
        </w:tc>
        <w:tc>
          <w:tcPr>
            <w:tcW w:w="2552" w:type="dxa"/>
            <w:vAlign w:val="center"/>
          </w:tcPr>
          <w:p w14:paraId="39470924" w14:textId="77777777" w:rsidR="00DB2AC5" w:rsidRPr="002B163B" w:rsidRDefault="00DB2AC5" w:rsidP="000D5ECA">
            <w:pPr>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Matching Play</w:t>
            </w:r>
          </w:p>
        </w:tc>
        <w:tc>
          <w:tcPr>
            <w:tcW w:w="10125" w:type="dxa"/>
            <w:vAlign w:val="center"/>
          </w:tcPr>
          <w:p w14:paraId="75367BBF" w14:textId="77777777" w:rsidR="00DB2AC5" w:rsidRPr="002B163B" w:rsidRDefault="00DB2AC5" w:rsidP="000D5ECA">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 xml:space="preserve">The play </w:t>
            </w:r>
            <w:r>
              <w:rPr>
                <w:rFonts w:cs="Open Sans"/>
              </w:rPr>
              <w:t xml:space="preserve">or division </w:t>
            </w:r>
            <w:r w:rsidRPr="002B163B">
              <w:rPr>
                <w:rFonts w:cs="Open Sans"/>
              </w:rPr>
              <w:t xml:space="preserve">whose matches are summarised in this row. </w:t>
            </w:r>
          </w:p>
        </w:tc>
      </w:tr>
      <w:tr w:rsidR="00DB2AC5" w:rsidRPr="002B163B" w14:paraId="6E307CF6" w14:textId="77777777" w:rsidTr="000D5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C608961" w14:textId="77777777" w:rsidR="00DB2AC5" w:rsidRPr="007A17E7" w:rsidRDefault="00DB2AC5" w:rsidP="000D5ECA">
            <w:pPr>
              <w:jc w:val="center"/>
              <w:rPr>
                <w:rFonts w:cs="Open Sans"/>
                <w:b w:val="0"/>
              </w:rPr>
            </w:pPr>
            <w:r w:rsidRPr="007A17E7">
              <w:rPr>
                <w:rFonts w:cs="Open Sans"/>
                <w:b w:val="0"/>
              </w:rPr>
              <w:t>E</w:t>
            </w:r>
          </w:p>
        </w:tc>
        <w:tc>
          <w:tcPr>
            <w:tcW w:w="2552" w:type="dxa"/>
            <w:vAlign w:val="center"/>
          </w:tcPr>
          <w:p w14:paraId="0E8320F6" w14:textId="77777777" w:rsidR="00DB2AC5" w:rsidRPr="002B163B" w:rsidRDefault="00DB2AC5" w:rsidP="000D5ECA">
            <w:pPr>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Matching Play Year</w:t>
            </w:r>
          </w:p>
        </w:tc>
        <w:tc>
          <w:tcPr>
            <w:tcW w:w="10125" w:type="dxa"/>
            <w:vAlign w:val="center"/>
          </w:tcPr>
          <w:p w14:paraId="57944539" w14:textId="3653967B" w:rsidR="00DB2AC5" w:rsidRPr="002B163B" w:rsidRDefault="00DB2AC5" w:rsidP="000D5ECA">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The year, according to the SHC and Folger websites, in which the matching play was written (which may be much earlier than the date of publication).</w:t>
            </w:r>
            <w:r w:rsidR="005A4A15">
              <w:rPr>
                <w:rFonts w:cs="Open Sans"/>
              </w:rPr>
              <w:t xml:space="preserve"> These dates are not always reliable. The dates in the latest authority (Wiggins) may differ.</w:t>
            </w:r>
          </w:p>
        </w:tc>
      </w:tr>
      <w:tr w:rsidR="00DB2AC5" w:rsidRPr="002B163B" w14:paraId="2B294D6B" w14:textId="77777777" w:rsidTr="000D5ECA">
        <w:tc>
          <w:tcPr>
            <w:cnfStyle w:val="001000000000" w:firstRow="0" w:lastRow="0" w:firstColumn="1" w:lastColumn="0" w:oddVBand="0" w:evenVBand="0" w:oddHBand="0" w:evenHBand="0" w:firstRowFirstColumn="0" w:firstRowLastColumn="0" w:lastRowFirstColumn="0" w:lastRowLastColumn="0"/>
            <w:tcW w:w="1271" w:type="dxa"/>
            <w:vAlign w:val="center"/>
          </w:tcPr>
          <w:p w14:paraId="5536E0BA" w14:textId="77777777" w:rsidR="00DB2AC5" w:rsidRPr="007A17E7" w:rsidRDefault="00DB2AC5" w:rsidP="000D5ECA">
            <w:pPr>
              <w:jc w:val="center"/>
              <w:rPr>
                <w:rFonts w:cs="Open Sans"/>
                <w:b w:val="0"/>
              </w:rPr>
            </w:pPr>
            <w:r w:rsidRPr="007A17E7">
              <w:rPr>
                <w:rFonts w:cs="Open Sans"/>
                <w:b w:val="0"/>
              </w:rPr>
              <w:t>F</w:t>
            </w:r>
          </w:p>
        </w:tc>
        <w:tc>
          <w:tcPr>
            <w:tcW w:w="2552" w:type="dxa"/>
            <w:vAlign w:val="center"/>
          </w:tcPr>
          <w:p w14:paraId="3558270C" w14:textId="77777777" w:rsidR="00DB2AC5" w:rsidRPr="002B163B" w:rsidRDefault="00DB2AC5" w:rsidP="000D5ECA">
            <w:pPr>
              <w:cnfStyle w:val="000000000000" w:firstRow="0" w:lastRow="0" w:firstColumn="0" w:lastColumn="0" w:oddVBand="0" w:evenVBand="0" w:oddHBand="0" w:evenHBand="0" w:firstRowFirstColumn="0" w:firstRowLastColumn="0" w:lastRowFirstColumn="0" w:lastRowLastColumn="0"/>
              <w:rPr>
                <w:rFonts w:cs="Open Sans"/>
              </w:rPr>
            </w:pPr>
            <w:r w:rsidRPr="00B13A4A">
              <w:rPr>
                <w:rFonts w:cs="Open Sans"/>
                <w:color w:val="00B050"/>
              </w:rPr>
              <w:t>No. of Words in Matching Play</w:t>
            </w:r>
          </w:p>
        </w:tc>
        <w:tc>
          <w:tcPr>
            <w:tcW w:w="10125" w:type="dxa"/>
            <w:vAlign w:val="center"/>
          </w:tcPr>
          <w:p w14:paraId="11DECB48" w14:textId="77777777" w:rsidR="00DB2AC5" w:rsidRPr="002B163B" w:rsidRDefault="00DB2AC5" w:rsidP="000D5ECA">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The number of words in the matching play</w:t>
            </w:r>
            <w:r>
              <w:rPr>
                <w:rFonts w:cs="Open Sans"/>
              </w:rPr>
              <w:t xml:space="preserve"> or division</w:t>
            </w:r>
            <w:r w:rsidRPr="002B163B">
              <w:rPr>
                <w:rFonts w:cs="Open Sans"/>
              </w:rPr>
              <w:t>, excluding speech prefixes but including stage directions.</w:t>
            </w:r>
          </w:p>
        </w:tc>
      </w:tr>
      <w:tr w:rsidR="00DB2AC5" w:rsidRPr="002B163B" w14:paraId="56606F9C" w14:textId="77777777" w:rsidTr="000D5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A8BC78D" w14:textId="77777777" w:rsidR="00DB2AC5" w:rsidRPr="007A17E7" w:rsidRDefault="00DB2AC5" w:rsidP="000D5ECA">
            <w:pPr>
              <w:jc w:val="center"/>
              <w:rPr>
                <w:b w:val="0"/>
              </w:rPr>
            </w:pPr>
            <w:r w:rsidRPr="007A17E7">
              <w:rPr>
                <w:b w:val="0"/>
              </w:rPr>
              <w:lastRenderedPageBreak/>
              <w:t>G</w:t>
            </w:r>
          </w:p>
        </w:tc>
        <w:tc>
          <w:tcPr>
            <w:tcW w:w="2552" w:type="dxa"/>
            <w:vAlign w:val="center"/>
          </w:tcPr>
          <w:p w14:paraId="0F736995" w14:textId="77777777" w:rsidR="00DB2AC5" w:rsidRPr="007B36DC" w:rsidRDefault="00DB2AC5" w:rsidP="000D5ECA">
            <w:pPr>
              <w:cnfStyle w:val="000000100000" w:firstRow="0" w:lastRow="0" w:firstColumn="0" w:lastColumn="0" w:oddVBand="0" w:evenVBand="0" w:oddHBand="1" w:evenHBand="0" w:firstRowFirstColumn="0" w:firstRowLastColumn="0" w:lastRowFirstColumn="0" w:lastRowLastColumn="0"/>
            </w:pPr>
            <w:r w:rsidRPr="00645115">
              <w:rPr>
                <w:color w:val="00B050"/>
              </w:rPr>
              <w:t>No. of All Matches</w:t>
            </w:r>
          </w:p>
        </w:tc>
        <w:tc>
          <w:tcPr>
            <w:tcW w:w="10125" w:type="dxa"/>
            <w:vAlign w:val="center"/>
          </w:tcPr>
          <w:p w14:paraId="59A6282F" w14:textId="77777777" w:rsidR="00DB2AC5" w:rsidRPr="002B163B" w:rsidRDefault="00DB2AC5" w:rsidP="000D5ECA">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 xml:space="preserve">The number of </w:t>
            </w:r>
            <w:r>
              <w:rPr>
                <w:rFonts w:cs="Open Sans"/>
              </w:rPr>
              <w:t xml:space="preserve">all </w:t>
            </w:r>
            <w:r w:rsidRPr="002B163B">
              <w:rPr>
                <w:rFonts w:cs="Open Sans"/>
              </w:rPr>
              <w:t xml:space="preserve">matching </w:t>
            </w:r>
            <w:r>
              <w:rPr>
                <w:rFonts w:cs="Open Sans"/>
              </w:rPr>
              <w:t>collocations between</w:t>
            </w:r>
            <w:r w:rsidRPr="002B163B">
              <w:rPr>
                <w:rFonts w:cs="Open Sans"/>
              </w:rPr>
              <w:t xml:space="preserve"> the two plays </w:t>
            </w:r>
            <w:r>
              <w:rPr>
                <w:rFonts w:cs="Open Sans"/>
              </w:rPr>
              <w:t xml:space="preserve">or divisions </w:t>
            </w:r>
            <w:r w:rsidRPr="002B163B">
              <w:rPr>
                <w:rFonts w:cs="Open Sans"/>
              </w:rPr>
              <w:t>named in this row.</w:t>
            </w:r>
          </w:p>
        </w:tc>
      </w:tr>
      <w:tr w:rsidR="00DB2AC5" w:rsidRPr="002B163B" w14:paraId="61BDA905" w14:textId="77777777" w:rsidTr="000D5ECA">
        <w:tc>
          <w:tcPr>
            <w:cnfStyle w:val="001000000000" w:firstRow="0" w:lastRow="0" w:firstColumn="1" w:lastColumn="0" w:oddVBand="0" w:evenVBand="0" w:oddHBand="0" w:evenHBand="0" w:firstRowFirstColumn="0" w:firstRowLastColumn="0" w:lastRowFirstColumn="0" w:lastRowLastColumn="0"/>
            <w:tcW w:w="1271" w:type="dxa"/>
            <w:vAlign w:val="center"/>
          </w:tcPr>
          <w:p w14:paraId="4CA69A06" w14:textId="77777777" w:rsidR="00DB2AC5" w:rsidRPr="00AA5F1D" w:rsidRDefault="003A61CE" w:rsidP="00DB2AC5">
            <w:pPr>
              <w:jc w:val="center"/>
              <w:rPr>
                <w:b w:val="0"/>
              </w:rPr>
            </w:pPr>
            <w:r w:rsidRPr="00AA5F1D">
              <w:rPr>
                <w:b w:val="0"/>
              </w:rPr>
              <w:t>H</w:t>
            </w:r>
          </w:p>
        </w:tc>
        <w:tc>
          <w:tcPr>
            <w:tcW w:w="2552" w:type="dxa"/>
            <w:vAlign w:val="center"/>
          </w:tcPr>
          <w:p w14:paraId="2E6FB6AA" w14:textId="77777777" w:rsidR="00DB2AC5" w:rsidRPr="00AA5F1D" w:rsidRDefault="00DB2AC5" w:rsidP="00DB2AC5">
            <w:pPr>
              <w:cnfStyle w:val="000000000000" w:firstRow="0" w:lastRow="0" w:firstColumn="0" w:lastColumn="0" w:oddVBand="0" w:evenVBand="0" w:oddHBand="0" w:evenHBand="0" w:firstRowFirstColumn="0" w:firstRowLastColumn="0" w:lastRowFirstColumn="0" w:lastRowLastColumn="0"/>
            </w:pPr>
            <w:r w:rsidRPr="00AA5F1D">
              <w:rPr>
                <w:color w:val="00B050"/>
              </w:rPr>
              <w:t>No. of Unique Matches</w:t>
            </w:r>
          </w:p>
        </w:tc>
        <w:tc>
          <w:tcPr>
            <w:tcW w:w="10125" w:type="dxa"/>
            <w:vAlign w:val="center"/>
          </w:tcPr>
          <w:p w14:paraId="0EBF7379" w14:textId="77777777" w:rsidR="00DB2AC5" w:rsidRPr="00AA5F1D" w:rsidRDefault="00DB2AC5" w:rsidP="00DB2AC5">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AA5F1D">
              <w:rPr>
                <w:rFonts w:cs="Open Sans"/>
              </w:rPr>
              <w:t>The number of unique matching collocations between the two plays or divisions named in this row.</w:t>
            </w:r>
          </w:p>
        </w:tc>
      </w:tr>
      <w:tr w:rsidR="00DB2AC5" w:rsidRPr="002B163B" w14:paraId="3CFF0450" w14:textId="77777777" w:rsidTr="000D5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40A0A45" w14:textId="77777777" w:rsidR="00DB2AC5" w:rsidRPr="003A61CE" w:rsidRDefault="003A61CE" w:rsidP="00DB2AC5">
            <w:pPr>
              <w:jc w:val="center"/>
              <w:rPr>
                <w:b w:val="0"/>
              </w:rPr>
            </w:pPr>
            <w:r w:rsidRPr="003A61CE">
              <w:rPr>
                <w:b w:val="0"/>
              </w:rPr>
              <w:t>I</w:t>
            </w:r>
          </w:p>
        </w:tc>
        <w:tc>
          <w:tcPr>
            <w:tcW w:w="2552" w:type="dxa"/>
            <w:vAlign w:val="center"/>
          </w:tcPr>
          <w:p w14:paraId="5038D0A8" w14:textId="77777777" w:rsidR="00DB2AC5" w:rsidRPr="007B36DC" w:rsidRDefault="00DB2AC5" w:rsidP="00DB2AC5">
            <w:pPr>
              <w:cnfStyle w:val="000000100000" w:firstRow="0" w:lastRow="0" w:firstColumn="0" w:lastColumn="0" w:oddVBand="0" w:evenVBand="0" w:oddHBand="1" w:evenHBand="0" w:firstRowFirstColumn="0" w:firstRowLastColumn="0" w:lastRowFirstColumn="0" w:lastRowLastColumn="0"/>
            </w:pPr>
            <w:r w:rsidRPr="00645115">
              <w:rPr>
                <w:color w:val="FF0000"/>
              </w:rPr>
              <w:t>Weighted No. of All Matches</w:t>
            </w:r>
          </w:p>
        </w:tc>
        <w:tc>
          <w:tcPr>
            <w:tcW w:w="10125" w:type="dxa"/>
            <w:vAlign w:val="center"/>
          </w:tcPr>
          <w:p w14:paraId="2EA9A3D6" w14:textId="77777777" w:rsidR="00DB2AC5" w:rsidRPr="002B163B" w:rsidRDefault="00803520" w:rsidP="00DB2AC5">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Pr>
                <w:rFonts w:cs="Open Sans"/>
              </w:rPr>
              <w:t>The number of all matches</w:t>
            </w:r>
            <w:r w:rsidR="00DB2AC5" w:rsidRPr="002B163B">
              <w:rPr>
                <w:rFonts w:cs="Open Sans"/>
              </w:rPr>
              <w:t xml:space="preserve"> divided by the sum of the numbers of words in the two plays. Weighted values allow fair comparison between plays (especially divisions) of different lengths.</w:t>
            </w:r>
          </w:p>
        </w:tc>
      </w:tr>
      <w:tr w:rsidR="00AC3484" w:rsidRPr="002B163B" w14:paraId="32D59C45" w14:textId="77777777" w:rsidTr="000D5ECA">
        <w:tc>
          <w:tcPr>
            <w:cnfStyle w:val="001000000000" w:firstRow="0" w:lastRow="0" w:firstColumn="1" w:lastColumn="0" w:oddVBand="0" w:evenVBand="0" w:oddHBand="0" w:evenHBand="0" w:firstRowFirstColumn="0" w:firstRowLastColumn="0" w:lastRowFirstColumn="0" w:lastRowLastColumn="0"/>
            <w:tcW w:w="1271" w:type="dxa"/>
            <w:vAlign w:val="center"/>
          </w:tcPr>
          <w:p w14:paraId="1E55340D" w14:textId="77777777" w:rsidR="00AC3484" w:rsidRPr="00AA5F1D" w:rsidRDefault="003A61CE" w:rsidP="00AC3484">
            <w:pPr>
              <w:jc w:val="center"/>
              <w:rPr>
                <w:b w:val="0"/>
              </w:rPr>
            </w:pPr>
            <w:r w:rsidRPr="00AA5F1D">
              <w:rPr>
                <w:b w:val="0"/>
              </w:rPr>
              <w:t>J</w:t>
            </w:r>
          </w:p>
        </w:tc>
        <w:tc>
          <w:tcPr>
            <w:tcW w:w="2552" w:type="dxa"/>
            <w:vAlign w:val="center"/>
          </w:tcPr>
          <w:p w14:paraId="45BA9909" w14:textId="77777777" w:rsidR="00AC3484" w:rsidRPr="00AA5F1D" w:rsidRDefault="00AC3484" w:rsidP="00AC3484">
            <w:pPr>
              <w:cnfStyle w:val="000000000000" w:firstRow="0" w:lastRow="0" w:firstColumn="0" w:lastColumn="0" w:oddVBand="0" w:evenVBand="0" w:oddHBand="0" w:evenHBand="0" w:firstRowFirstColumn="0" w:firstRowLastColumn="0" w:lastRowFirstColumn="0" w:lastRowLastColumn="0"/>
            </w:pPr>
            <w:r w:rsidRPr="00AA5F1D">
              <w:rPr>
                <w:color w:val="FF0000"/>
              </w:rPr>
              <w:t>Weighted No. of Unique Matches</w:t>
            </w:r>
          </w:p>
        </w:tc>
        <w:tc>
          <w:tcPr>
            <w:tcW w:w="10125" w:type="dxa"/>
            <w:vAlign w:val="center"/>
          </w:tcPr>
          <w:p w14:paraId="228DBE98" w14:textId="77777777" w:rsidR="00AC3484" w:rsidRPr="00AA5F1D" w:rsidRDefault="00803520" w:rsidP="00AC3484">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AA5F1D">
              <w:rPr>
                <w:rFonts w:cs="Open Sans"/>
              </w:rPr>
              <w:t>The number of unique matches divided by the sum of the numbers of words in the two plays. Weighted values allow fair comparison between plays (especially divisions) of different lengths.</w:t>
            </w:r>
          </w:p>
        </w:tc>
      </w:tr>
      <w:tr w:rsidR="00AC3484" w:rsidRPr="002B163B" w14:paraId="2DDF95CF" w14:textId="77777777" w:rsidTr="000D5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7D8CEBE" w14:textId="77777777" w:rsidR="00AC3484" w:rsidRPr="003A61CE" w:rsidRDefault="003A61CE" w:rsidP="00AC3484">
            <w:pPr>
              <w:jc w:val="center"/>
              <w:rPr>
                <w:b w:val="0"/>
              </w:rPr>
            </w:pPr>
            <w:r w:rsidRPr="003A61CE">
              <w:rPr>
                <w:b w:val="0"/>
              </w:rPr>
              <w:t>K</w:t>
            </w:r>
          </w:p>
        </w:tc>
        <w:tc>
          <w:tcPr>
            <w:tcW w:w="2552" w:type="dxa"/>
            <w:vAlign w:val="center"/>
          </w:tcPr>
          <w:p w14:paraId="63803A65" w14:textId="77777777" w:rsidR="00AC3484" w:rsidRPr="007B36DC" w:rsidRDefault="00AC3484" w:rsidP="00AC3484">
            <w:pPr>
              <w:cnfStyle w:val="000000100000" w:firstRow="0" w:lastRow="0" w:firstColumn="0" w:lastColumn="0" w:oddVBand="0" w:evenVBand="0" w:oddHBand="1" w:evenHBand="0" w:firstRowFirstColumn="0" w:firstRowLastColumn="0" w:lastRowFirstColumn="0" w:lastRowLastColumn="0"/>
            </w:pPr>
            <w:r w:rsidRPr="00645115">
              <w:rPr>
                <w:color w:val="00B050"/>
              </w:rPr>
              <w:t>Sum of Ranking Indices</w:t>
            </w:r>
          </w:p>
        </w:tc>
        <w:tc>
          <w:tcPr>
            <w:tcW w:w="10125" w:type="dxa"/>
            <w:vAlign w:val="center"/>
          </w:tcPr>
          <w:p w14:paraId="494D19B2" w14:textId="77777777" w:rsidR="00AC3484" w:rsidRPr="002B163B" w:rsidRDefault="00AC3484" w:rsidP="00AC3484">
            <w:pPr>
              <w:spacing w:beforeLines="120" w:before="288" w:afterLines="120" w:after="288"/>
              <w:cnfStyle w:val="000000100000" w:firstRow="0" w:lastRow="0" w:firstColumn="0" w:lastColumn="0" w:oddVBand="0" w:evenVBand="0" w:oddHBand="1" w:evenHBand="0" w:firstRowFirstColumn="0" w:firstRowLastColumn="0" w:lastRowFirstColumn="0" w:lastRowLastColumn="0"/>
              <w:rPr>
                <w:rFonts w:cs="Open Sans"/>
              </w:rPr>
            </w:pPr>
            <w:r w:rsidRPr="002B163B">
              <w:rPr>
                <w:rFonts w:cs="Open Sans"/>
              </w:rPr>
              <w:t>The sum of all the ranking index values given in the CSV file for this play</w:t>
            </w:r>
            <w:r>
              <w:rPr>
                <w:rFonts w:cs="Open Sans"/>
              </w:rPr>
              <w:t xml:space="preserve"> or division</w:t>
            </w:r>
            <w:r w:rsidRPr="002B163B">
              <w:rPr>
                <w:rFonts w:cs="Open Sans"/>
              </w:rPr>
              <w:t>.</w:t>
            </w:r>
          </w:p>
        </w:tc>
      </w:tr>
      <w:tr w:rsidR="00AC3484" w:rsidRPr="002B163B" w14:paraId="5C5619D7" w14:textId="77777777" w:rsidTr="000D5ECA">
        <w:tc>
          <w:tcPr>
            <w:cnfStyle w:val="001000000000" w:firstRow="0" w:lastRow="0" w:firstColumn="1" w:lastColumn="0" w:oddVBand="0" w:evenVBand="0" w:oddHBand="0" w:evenHBand="0" w:firstRowFirstColumn="0" w:firstRowLastColumn="0" w:lastRowFirstColumn="0" w:lastRowLastColumn="0"/>
            <w:tcW w:w="1271" w:type="dxa"/>
            <w:vAlign w:val="center"/>
          </w:tcPr>
          <w:p w14:paraId="7582FF5C" w14:textId="77777777" w:rsidR="00AC3484" w:rsidRPr="003A61CE" w:rsidRDefault="003A61CE" w:rsidP="00AC3484">
            <w:pPr>
              <w:jc w:val="center"/>
              <w:rPr>
                <w:b w:val="0"/>
              </w:rPr>
            </w:pPr>
            <w:r w:rsidRPr="003A61CE">
              <w:rPr>
                <w:b w:val="0"/>
              </w:rPr>
              <w:t>L</w:t>
            </w:r>
          </w:p>
        </w:tc>
        <w:tc>
          <w:tcPr>
            <w:tcW w:w="2552" w:type="dxa"/>
            <w:vAlign w:val="center"/>
          </w:tcPr>
          <w:p w14:paraId="3D8B7278" w14:textId="77777777" w:rsidR="00AC3484" w:rsidRDefault="00AC3484" w:rsidP="00AC3484">
            <w:pPr>
              <w:cnfStyle w:val="000000000000" w:firstRow="0" w:lastRow="0" w:firstColumn="0" w:lastColumn="0" w:oddVBand="0" w:evenVBand="0" w:oddHBand="0" w:evenHBand="0" w:firstRowFirstColumn="0" w:firstRowLastColumn="0" w:lastRowFirstColumn="0" w:lastRowLastColumn="0"/>
            </w:pPr>
            <w:r w:rsidRPr="00645115">
              <w:rPr>
                <w:color w:val="FF0000"/>
              </w:rPr>
              <w:t>Weighted Sum of Ranking Indices</w:t>
            </w:r>
          </w:p>
        </w:tc>
        <w:tc>
          <w:tcPr>
            <w:tcW w:w="10125" w:type="dxa"/>
            <w:vAlign w:val="center"/>
          </w:tcPr>
          <w:p w14:paraId="29B33DC9" w14:textId="77777777" w:rsidR="00AC3484" w:rsidRPr="002B163B" w:rsidRDefault="00AC3484" w:rsidP="00AC3484">
            <w:pPr>
              <w:spacing w:beforeLines="120" w:before="288" w:afterLines="120" w:after="288"/>
              <w:cnfStyle w:val="000000000000" w:firstRow="0" w:lastRow="0" w:firstColumn="0" w:lastColumn="0" w:oddVBand="0" w:evenVBand="0" w:oddHBand="0" w:evenHBand="0" w:firstRowFirstColumn="0" w:firstRowLastColumn="0" w:lastRowFirstColumn="0" w:lastRowLastColumn="0"/>
              <w:rPr>
                <w:rFonts w:cs="Open Sans"/>
              </w:rPr>
            </w:pPr>
            <w:r w:rsidRPr="002B163B">
              <w:rPr>
                <w:rFonts w:cs="Open Sans"/>
              </w:rPr>
              <w:t>Each ‘weighted’ is the value in the column immediately to its left, divided by the sum of the numbers of words in the two plays. Weighted values allow fair comparison between plays (especially divisions) of different lengths.</w:t>
            </w:r>
          </w:p>
        </w:tc>
      </w:tr>
    </w:tbl>
    <w:p w14:paraId="6E2A346E" w14:textId="77777777" w:rsidR="00E13520" w:rsidRPr="00E05B01" w:rsidRDefault="00E13520" w:rsidP="00E05B01"/>
    <w:p w14:paraId="642A4C4E" w14:textId="77777777" w:rsidR="00906DBC" w:rsidRDefault="00906DBC" w:rsidP="00906DBC">
      <w:pPr>
        <w:pStyle w:val="Heading3"/>
      </w:pPr>
      <w:r>
        <w:lastRenderedPageBreak/>
        <w:t>Combining Summaries for Collocations</w:t>
      </w:r>
    </w:p>
    <w:p w14:paraId="45BE3F5A" w14:textId="77777777" w:rsidR="00FF158D" w:rsidRDefault="00906DBC" w:rsidP="00C2730B">
      <w:r>
        <w:t xml:space="preserve">The principles are the same as for </w:t>
      </w:r>
      <w:r w:rsidR="00B0141B">
        <w:t>N-gram</w:t>
      </w:r>
      <w:r>
        <w:t>s, as explained above.</w:t>
      </w:r>
    </w:p>
    <w:p w14:paraId="2E913291" w14:textId="77777777" w:rsidR="00906DBC" w:rsidRPr="00C2730B" w:rsidRDefault="00906DBC" w:rsidP="00C2730B"/>
    <w:sectPr w:rsidR="00906DBC" w:rsidRPr="00C2730B" w:rsidSect="006A76F6">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1E30" w14:textId="77777777" w:rsidR="008C069A" w:rsidRDefault="008C069A" w:rsidP="00960E58">
      <w:pPr>
        <w:spacing w:before="0" w:after="0"/>
      </w:pPr>
      <w:r>
        <w:separator/>
      </w:r>
    </w:p>
  </w:endnote>
  <w:endnote w:type="continuationSeparator" w:id="0">
    <w:p w14:paraId="701C597B" w14:textId="77777777" w:rsidR="008C069A" w:rsidRDefault="008C069A" w:rsidP="00960E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Verdan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DEAA" w14:textId="77777777" w:rsidR="004421C0" w:rsidRPr="004421C0" w:rsidRDefault="004421C0" w:rsidP="004421C0">
    <w:pPr>
      <w:pStyle w:val="Footer"/>
      <w:jc w:val="center"/>
      <w:rPr>
        <w:i/>
        <w:sz w:val="18"/>
        <w:szCs w:val="18"/>
      </w:rPr>
    </w:pPr>
    <w:r w:rsidRPr="004421C0">
      <w:rPr>
        <w:i/>
        <w:sz w:val="18"/>
        <w:szCs w:val="18"/>
      </w:rPr>
      <w:t>www.shakespearestext.com/can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6034" w14:textId="77777777" w:rsidR="008C069A" w:rsidRDefault="008C069A" w:rsidP="00960E58">
      <w:pPr>
        <w:spacing w:before="0" w:after="0"/>
      </w:pPr>
      <w:r>
        <w:separator/>
      </w:r>
    </w:p>
  </w:footnote>
  <w:footnote w:type="continuationSeparator" w:id="0">
    <w:p w14:paraId="1F08B931" w14:textId="77777777" w:rsidR="008C069A" w:rsidRDefault="008C069A" w:rsidP="00960E5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A5B0" w14:textId="77777777" w:rsidR="00960E58" w:rsidRDefault="00960E58">
    <w:pPr>
      <w:pStyle w:val="Header"/>
    </w:pPr>
    <w:r>
      <w:rPr>
        <w:noProof/>
      </w:rPr>
      <mc:AlternateContent>
        <mc:Choice Requires="wps">
          <w:drawing>
            <wp:anchor distT="0" distB="0" distL="114300" distR="114300" simplePos="0" relativeHeight="251660288" behindDoc="0" locked="0" layoutInCell="0" allowOverlap="1" wp14:anchorId="76D79CAE" wp14:editId="48A2C81B">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E8A16" w14:textId="506ABF0F" w:rsidR="00960E58" w:rsidRDefault="00960E58">
                          <w:pPr>
                            <w:spacing w:after="0"/>
                            <w:jc w:val="right"/>
                            <w:rPr>
                              <w:noProof/>
                            </w:rPr>
                          </w:pPr>
                          <w:r>
                            <w:rPr>
                              <w:noProof/>
                            </w:rPr>
                            <w:t>User Guide</w:t>
                          </w:r>
                          <w:r w:rsidR="00A743F0">
                            <w:rPr>
                              <w:noProof/>
                            </w:rPr>
                            <w:t xml:space="preserve"> for Lists of Matches</w:t>
                          </w:r>
                          <w:r w:rsidR="00D60855">
                            <w:rPr>
                              <w:noProof/>
                            </w:rPr>
                            <w:t xml:space="preserve"> (Maximal Matches)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6D79CAE"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101E8A16" w14:textId="506ABF0F" w:rsidR="00960E58" w:rsidRDefault="00960E58">
                    <w:pPr>
                      <w:spacing w:after="0"/>
                      <w:jc w:val="right"/>
                      <w:rPr>
                        <w:noProof/>
                      </w:rPr>
                    </w:pPr>
                    <w:r>
                      <w:rPr>
                        <w:noProof/>
                      </w:rPr>
                      <w:t>User Guide</w:t>
                    </w:r>
                    <w:r w:rsidR="00A743F0">
                      <w:rPr>
                        <w:noProof/>
                      </w:rPr>
                      <w:t xml:space="preserve"> for Lists of Matches</w:t>
                    </w:r>
                    <w:r w:rsidR="00D60855">
                      <w:rPr>
                        <w:noProof/>
                      </w:rPr>
                      <w:t xml:space="preserve"> (Maximal Matches)</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27E38841" wp14:editId="5EEEF449">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799C2AA6" w14:textId="77777777" w:rsidR="00960E58" w:rsidRDefault="00960E58">
                          <w:pPr>
                            <w:spacing w:after="0"/>
                            <w:rPr>
                              <w:color w:val="FFFFFF" w:themeColor="background1"/>
                            </w:rPr>
                          </w:pPr>
                          <w:r>
                            <w:fldChar w:fldCharType="begin"/>
                          </w:r>
                          <w:r>
                            <w:instrText xml:space="preserve"> PAGE   \* MERGEFORMAT </w:instrText>
                          </w:r>
                          <w:r>
                            <w:fldChar w:fldCharType="separate"/>
                          </w:r>
                          <w:r w:rsidR="003B649F" w:rsidRPr="003B649F">
                            <w:rPr>
                              <w:noProof/>
                              <w:color w:val="FFFFFF" w:themeColor="background1"/>
                            </w:rPr>
                            <w:t>7</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7E38841"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799C2AA6" w14:textId="77777777" w:rsidR="00960E58" w:rsidRDefault="00960E58">
                    <w:pPr>
                      <w:spacing w:after="0"/>
                      <w:rPr>
                        <w:color w:val="FFFFFF" w:themeColor="background1"/>
                      </w:rPr>
                    </w:pPr>
                    <w:r>
                      <w:fldChar w:fldCharType="begin"/>
                    </w:r>
                    <w:r>
                      <w:instrText xml:space="preserve"> PAGE   \* MERGEFORMAT </w:instrText>
                    </w:r>
                    <w:r>
                      <w:fldChar w:fldCharType="separate"/>
                    </w:r>
                    <w:r w:rsidR="003B649F" w:rsidRPr="003B649F">
                      <w:rPr>
                        <w:noProof/>
                        <w:color w:val="FFFFFF" w:themeColor="background1"/>
                      </w:rPr>
                      <w:t>7</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441"/>
    <w:rsid w:val="00004A45"/>
    <w:rsid w:val="0000620A"/>
    <w:rsid w:val="00011E26"/>
    <w:rsid w:val="00022A74"/>
    <w:rsid w:val="00033869"/>
    <w:rsid w:val="00037A9D"/>
    <w:rsid w:val="00041EC8"/>
    <w:rsid w:val="00043C44"/>
    <w:rsid w:val="000440B1"/>
    <w:rsid w:val="00053F7F"/>
    <w:rsid w:val="00066F69"/>
    <w:rsid w:val="00072774"/>
    <w:rsid w:val="00076DDC"/>
    <w:rsid w:val="00077147"/>
    <w:rsid w:val="000849C7"/>
    <w:rsid w:val="00087A2D"/>
    <w:rsid w:val="000901CA"/>
    <w:rsid w:val="000952AE"/>
    <w:rsid w:val="00096F27"/>
    <w:rsid w:val="000A0EAF"/>
    <w:rsid w:val="000A3CCE"/>
    <w:rsid w:val="000B0088"/>
    <w:rsid w:val="000C32D6"/>
    <w:rsid w:val="000D002B"/>
    <w:rsid w:val="000D1986"/>
    <w:rsid w:val="000F5BE9"/>
    <w:rsid w:val="000F5DFF"/>
    <w:rsid w:val="00100B45"/>
    <w:rsid w:val="001019E5"/>
    <w:rsid w:val="00101A45"/>
    <w:rsid w:val="00104491"/>
    <w:rsid w:val="0010726E"/>
    <w:rsid w:val="001127F2"/>
    <w:rsid w:val="001416D9"/>
    <w:rsid w:val="00152D59"/>
    <w:rsid w:val="00165C00"/>
    <w:rsid w:val="001670C8"/>
    <w:rsid w:val="0019686E"/>
    <w:rsid w:val="001B6F78"/>
    <w:rsid w:val="001E5915"/>
    <w:rsid w:val="001E5D30"/>
    <w:rsid w:val="001F441A"/>
    <w:rsid w:val="0020541B"/>
    <w:rsid w:val="00205E82"/>
    <w:rsid w:val="00215251"/>
    <w:rsid w:val="00217F2C"/>
    <w:rsid w:val="00267591"/>
    <w:rsid w:val="00272181"/>
    <w:rsid w:val="0027446D"/>
    <w:rsid w:val="002A0314"/>
    <w:rsid w:val="002B1005"/>
    <w:rsid w:val="002B163B"/>
    <w:rsid w:val="002E2852"/>
    <w:rsid w:val="002E7981"/>
    <w:rsid w:val="002E7F3D"/>
    <w:rsid w:val="002F29B2"/>
    <w:rsid w:val="003048CC"/>
    <w:rsid w:val="00307489"/>
    <w:rsid w:val="0031245A"/>
    <w:rsid w:val="00321B17"/>
    <w:rsid w:val="00335623"/>
    <w:rsid w:val="00337BF5"/>
    <w:rsid w:val="00337D1A"/>
    <w:rsid w:val="00343906"/>
    <w:rsid w:val="00355155"/>
    <w:rsid w:val="00372CE6"/>
    <w:rsid w:val="00375287"/>
    <w:rsid w:val="00387D36"/>
    <w:rsid w:val="003A61CE"/>
    <w:rsid w:val="003B649F"/>
    <w:rsid w:val="003C2135"/>
    <w:rsid w:val="003C4F7B"/>
    <w:rsid w:val="003C77EF"/>
    <w:rsid w:val="003D7FAD"/>
    <w:rsid w:val="003D7FE6"/>
    <w:rsid w:val="003E3815"/>
    <w:rsid w:val="003E6C9F"/>
    <w:rsid w:val="00400039"/>
    <w:rsid w:val="00401141"/>
    <w:rsid w:val="00406C76"/>
    <w:rsid w:val="00410CE8"/>
    <w:rsid w:val="00410E06"/>
    <w:rsid w:val="00411048"/>
    <w:rsid w:val="00411EFA"/>
    <w:rsid w:val="004210C4"/>
    <w:rsid w:val="004233E0"/>
    <w:rsid w:val="0042370D"/>
    <w:rsid w:val="00424E70"/>
    <w:rsid w:val="00426C19"/>
    <w:rsid w:val="004402A2"/>
    <w:rsid w:val="004421C0"/>
    <w:rsid w:val="00444884"/>
    <w:rsid w:val="0044521D"/>
    <w:rsid w:val="00447F21"/>
    <w:rsid w:val="004537BC"/>
    <w:rsid w:val="0046659A"/>
    <w:rsid w:val="00485553"/>
    <w:rsid w:val="00493237"/>
    <w:rsid w:val="00496356"/>
    <w:rsid w:val="00497BFB"/>
    <w:rsid w:val="004B044F"/>
    <w:rsid w:val="004B0AA6"/>
    <w:rsid w:val="004B25CB"/>
    <w:rsid w:val="004C784A"/>
    <w:rsid w:val="004D293D"/>
    <w:rsid w:val="004D6FD0"/>
    <w:rsid w:val="004D7623"/>
    <w:rsid w:val="004E703A"/>
    <w:rsid w:val="004F7BBB"/>
    <w:rsid w:val="005010BA"/>
    <w:rsid w:val="0051672F"/>
    <w:rsid w:val="00521DD3"/>
    <w:rsid w:val="00523681"/>
    <w:rsid w:val="00531412"/>
    <w:rsid w:val="0055105E"/>
    <w:rsid w:val="00563FC9"/>
    <w:rsid w:val="005857D3"/>
    <w:rsid w:val="00586CAA"/>
    <w:rsid w:val="00595300"/>
    <w:rsid w:val="005A475A"/>
    <w:rsid w:val="005A4A15"/>
    <w:rsid w:val="005B3705"/>
    <w:rsid w:val="005B7C87"/>
    <w:rsid w:val="005F5EB9"/>
    <w:rsid w:val="00604296"/>
    <w:rsid w:val="00610812"/>
    <w:rsid w:val="0061128B"/>
    <w:rsid w:val="00616015"/>
    <w:rsid w:val="00622002"/>
    <w:rsid w:val="006250C2"/>
    <w:rsid w:val="00627A83"/>
    <w:rsid w:val="00632999"/>
    <w:rsid w:val="00637798"/>
    <w:rsid w:val="00645115"/>
    <w:rsid w:val="006471DA"/>
    <w:rsid w:val="0065015E"/>
    <w:rsid w:val="006530D3"/>
    <w:rsid w:val="00656ABC"/>
    <w:rsid w:val="00664472"/>
    <w:rsid w:val="00675757"/>
    <w:rsid w:val="00675866"/>
    <w:rsid w:val="006835F8"/>
    <w:rsid w:val="0068534A"/>
    <w:rsid w:val="006A1C73"/>
    <w:rsid w:val="006A5406"/>
    <w:rsid w:val="006A76F6"/>
    <w:rsid w:val="006B4133"/>
    <w:rsid w:val="006B44EE"/>
    <w:rsid w:val="006D0144"/>
    <w:rsid w:val="006D2FEE"/>
    <w:rsid w:val="006E4466"/>
    <w:rsid w:val="006F19F2"/>
    <w:rsid w:val="006F299C"/>
    <w:rsid w:val="006F4A5C"/>
    <w:rsid w:val="006F6A5F"/>
    <w:rsid w:val="00700805"/>
    <w:rsid w:val="00707506"/>
    <w:rsid w:val="00711291"/>
    <w:rsid w:val="00724467"/>
    <w:rsid w:val="00734722"/>
    <w:rsid w:val="00737B25"/>
    <w:rsid w:val="007411DB"/>
    <w:rsid w:val="007634CC"/>
    <w:rsid w:val="007676A0"/>
    <w:rsid w:val="00776D65"/>
    <w:rsid w:val="00794395"/>
    <w:rsid w:val="007A17E7"/>
    <w:rsid w:val="007A3B97"/>
    <w:rsid w:val="007A6451"/>
    <w:rsid w:val="007B0E01"/>
    <w:rsid w:val="007B140F"/>
    <w:rsid w:val="007B717A"/>
    <w:rsid w:val="007C30AD"/>
    <w:rsid w:val="007C5674"/>
    <w:rsid w:val="007D03C2"/>
    <w:rsid w:val="007E3ED3"/>
    <w:rsid w:val="007E613C"/>
    <w:rsid w:val="007F4781"/>
    <w:rsid w:val="00802624"/>
    <w:rsid w:val="00803520"/>
    <w:rsid w:val="008062A8"/>
    <w:rsid w:val="00806756"/>
    <w:rsid w:val="008110A0"/>
    <w:rsid w:val="00814DA1"/>
    <w:rsid w:val="00815C4D"/>
    <w:rsid w:val="00816889"/>
    <w:rsid w:val="008171A3"/>
    <w:rsid w:val="008352DA"/>
    <w:rsid w:val="0084140D"/>
    <w:rsid w:val="00854600"/>
    <w:rsid w:val="00883D23"/>
    <w:rsid w:val="00892934"/>
    <w:rsid w:val="008A31E8"/>
    <w:rsid w:val="008A348C"/>
    <w:rsid w:val="008B4C22"/>
    <w:rsid w:val="008B55CC"/>
    <w:rsid w:val="008B5E84"/>
    <w:rsid w:val="008C069A"/>
    <w:rsid w:val="008C114D"/>
    <w:rsid w:val="008C2D63"/>
    <w:rsid w:val="008C4AF0"/>
    <w:rsid w:val="008C5BD6"/>
    <w:rsid w:val="008F4A6B"/>
    <w:rsid w:val="008F77FE"/>
    <w:rsid w:val="00906DBC"/>
    <w:rsid w:val="009173EC"/>
    <w:rsid w:val="00922AF5"/>
    <w:rsid w:val="009369B1"/>
    <w:rsid w:val="0094593E"/>
    <w:rsid w:val="009572CC"/>
    <w:rsid w:val="00960E58"/>
    <w:rsid w:val="00961D77"/>
    <w:rsid w:val="009943C0"/>
    <w:rsid w:val="009959F0"/>
    <w:rsid w:val="009A0AF9"/>
    <w:rsid w:val="009B08C6"/>
    <w:rsid w:val="009D4FC2"/>
    <w:rsid w:val="009D5AEC"/>
    <w:rsid w:val="009E4194"/>
    <w:rsid w:val="009F48AC"/>
    <w:rsid w:val="00A10BAC"/>
    <w:rsid w:val="00A21086"/>
    <w:rsid w:val="00A26E71"/>
    <w:rsid w:val="00A27751"/>
    <w:rsid w:val="00A309DD"/>
    <w:rsid w:val="00A3776D"/>
    <w:rsid w:val="00A53CCF"/>
    <w:rsid w:val="00A62CE5"/>
    <w:rsid w:val="00A743F0"/>
    <w:rsid w:val="00A97CED"/>
    <w:rsid w:val="00AA4811"/>
    <w:rsid w:val="00AA5F1D"/>
    <w:rsid w:val="00AA6BDB"/>
    <w:rsid w:val="00AB6228"/>
    <w:rsid w:val="00AB66CD"/>
    <w:rsid w:val="00AB6FF2"/>
    <w:rsid w:val="00AB71E5"/>
    <w:rsid w:val="00AC12A8"/>
    <w:rsid w:val="00AC3484"/>
    <w:rsid w:val="00AE045E"/>
    <w:rsid w:val="00AE36C8"/>
    <w:rsid w:val="00AE5F17"/>
    <w:rsid w:val="00B00D7F"/>
    <w:rsid w:val="00B0141B"/>
    <w:rsid w:val="00B0716D"/>
    <w:rsid w:val="00B1173E"/>
    <w:rsid w:val="00B13A4A"/>
    <w:rsid w:val="00B20098"/>
    <w:rsid w:val="00B2105B"/>
    <w:rsid w:val="00B23588"/>
    <w:rsid w:val="00B27D36"/>
    <w:rsid w:val="00B304AB"/>
    <w:rsid w:val="00B33BBC"/>
    <w:rsid w:val="00B36FB3"/>
    <w:rsid w:val="00B37CC8"/>
    <w:rsid w:val="00B404F1"/>
    <w:rsid w:val="00B41A0B"/>
    <w:rsid w:val="00B43A25"/>
    <w:rsid w:val="00B507AD"/>
    <w:rsid w:val="00B52140"/>
    <w:rsid w:val="00B5593A"/>
    <w:rsid w:val="00B60145"/>
    <w:rsid w:val="00B649AB"/>
    <w:rsid w:val="00B65A07"/>
    <w:rsid w:val="00B7567E"/>
    <w:rsid w:val="00B83F42"/>
    <w:rsid w:val="00BA29A1"/>
    <w:rsid w:val="00BB49D5"/>
    <w:rsid w:val="00BB4D84"/>
    <w:rsid w:val="00BB7359"/>
    <w:rsid w:val="00BE0728"/>
    <w:rsid w:val="00BF1AEB"/>
    <w:rsid w:val="00BF25C0"/>
    <w:rsid w:val="00C2730B"/>
    <w:rsid w:val="00C311EF"/>
    <w:rsid w:val="00C33DC1"/>
    <w:rsid w:val="00C34FAF"/>
    <w:rsid w:val="00C4526F"/>
    <w:rsid w:val="00C50B04"/>
    <w:rsid w:val="00C53674"/>
    <w:rsid w:val="00C55D82"/>
    <w:rsid w:val="00C60C8F"/>
    <w:rsid w:val="00C7554E"/>
    <w:rsid w:val="00C77553"/>
    <w:rsid w:val="00C779B0"/>
    <w:rsid w:val="00CA0EDB"/>
    <w:rsid w:val="00CC0E86"/>
    <w:rsid w:val="00CD59B7"/>
    <w:rsid w:val="00CD7156"/>
    <w:rsid w:val="00CE17C2"/>
    <w:rsid w:val="00CE503A"/>
    <w:rsid w:val="00CF4F05"/>
    <w:rsid w:val="00D24ABA"/>
    <w:rsid w:val="00D3789D"/>
    <w:rsid w:val="00D414FC"/>
    <w:rsid w:val="00D6026C"/>
    <w:rsid w:val="00D60855"/>
    <w:rsid w:val="00D6090B"/>
    <w:rsid w:val="00D6115A"/>
    <w:rsid w:val="00D75490"/>
    <w:rsid w:val="00D8683A"/>
    <w:rsid w:val="00D95A64"/>
    <w:rsid w:val="00D9781E"/>
    <w:rsid w:val="00DB2614"/>
    <w:rsid w:val="00DB2AC5"/>
    <w:rsid w:val="00DB2B9D"/>
    <w:rsid w:val="00DB5A14"/>
    <w:rsid w:val="00DE29C0"/>
    <w:rsid w:val="00DE4BE1"/>
    <w:rsid w:val="00DE5441"/>
    <w:rsid w:val="00DE7471"/>
    <w:rsid w:val="00DF2680"/>
    <w:rsid w:val="00E05B01"/>
    <w:rsid w:val="00E12A3D"/>
    <w:rsid w:val="00E13520"/>
    <w:rsid w:val="00E16B7A"/>
    <w:rsid w:val="00E26D34"/>
    <w:rsid w:val="00E27443"/>
    <w:rsid w:val="00E3545C"/>
    <w:rsid w:val="00E464CD"/>
    <w:rsid w:val="00E47E5C"/>
    <w:rsid w:val="00E57323"/>
    <w:rsid w:val="00E801A9"/>
    <w:rsid w:val="00E9796E"/>
    <w:rsid w:val="00EA0FD9"/>
    <w:rsid w:val="00EB6106"/>
    <w:rsid w:val="00EC0837"/>
    <w:rsid w:val="00ED6AB7"/>
    <w:rsid w:val="00EE01F2"/>
    <w:rsid w:val="00EE0FCC"/>
    <w:rsid w:val="00EE11BD"/>
    <w:rsid w:val="00EF0892"/>
    <w:rsid w:val="00EF421B"/>
    <w:rsid w:val="00EF539E"/>
    <w:rsid w:val="00EF6AAD"/>
    <w:rsid w:val="00F107FD"/>
    <w:rsid w:val="00F1542B"/>
    <w:rsid w:val="00F17FDC"/>
    <w:rsid w:val="00F32C85"/>
    <w:rsid w:val="00F63804"/>
    <w:rsid w:val="00F741EC"/>
    <w:rsid w:val="00F7446D"/>
    <w:rsid w:val="00F77203"/>
    <w:rsid w:val="00F80A47"/>
    <w:rsid w:val="00F80A90"/>
    <w:rsid w:val="00F822E7"/>
    <w:rsid w:val="00F83CCD"/>
    <w:rsid w:val="00F90065"/>
    <w:rsid w:val="00F978CE"/>
    <w:rsid w:val="00FA2A0E"/>
    <w:rsid w:val="00FA50EC"/>
    <w:rsid w:val="00FA7875"/>
    <w:rsid w:val="00FC5C0D"/>
    <w:rsid w:val="00FC7E0B"/>
    <w:rsid w:val="00FD162F"/>
    <w:rsid w:val="00FD57FC"/>
    <w:rsid w:val="00FE42E0"/>
    <w:rsid w:val="00FE52F0"/>
    <w:rsid w:val="00FF1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E257"/>
  <w15:chartTrackingRefBased/>
  <w15:docId w15:val="{A1D3437C-9A22-4D53-A737-6C23DE18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2AE"/>
    <w:pPr>
      <w:spacing w:before="120" w:after="120" w:line="240" w:lineRule="auto"/>
    </w:pPr>
    <w:rPr>
      <w:rFonts w:ascii="Arial" w:hAnsi="Arial"/>
      <w:sz w:val="24"/>
    </w:rPr>
  </w:style>
  <w:style w:type="paragraph" w:styleId="Heading1">
    <w:name w:val="heading 1"/>
    <w:basedOn w:val="Normal"/>
    <w:next w:val="Normal"/>
    <w:link w:val="Heading1Char"/>
    <w:uiPriority w:val="9"/>
    <w:qFormat/>
    <w:rsid w:val="00217F2C"/>
    <w:pPr>
      <w:keepNext/>
      <w:keepLines/>
      <w:outlineLvl w:val="0"/>
    </w:pPr>
    <w:rPr>
      <w:rFonts w:eastAsiaTheme="majorEastAsia" w:cstheme="majorBidi"/>
      <w:color w:val="2F5496" w:themeColor="accent1" w:themeShade="BF"/>
      <w:sz w:val="48"/>
      <w:szCs w:val="32"/>
    </w:rPr>
  </w:style>
  <w:style w:type="paragraph" w:styleId="Heading2">
    <w:name w:val="heading 2"/>
    <w:basedOn w:val="Normal"/>
    <w:next w:val="Normal"/>
    <w:link w:val="Heading2Char"/>
    <w:uiPriority w:val="9"/>
    <w:unhideWhenUsed/>
    <w:qFormat/>
    <w:rsid w:val="00595300"/>
    <w:pPr>
      <w:keepNext/>
      <w:keepLines/>
      <w:outlineLvl w:val="1"/>
    </w:pPr>
    <w:rPr>
      <w:rFonts w:eastAsiaTheme="majorEastAsia" w:cstheme="majorBidi"/>
      <w:color w:val="2F5496" w:themeColor="accent1" w:themeShade="BF"/>
      <w:sz w:val="40"/>
      <w:szCs w:val="26"/>
    </w:rPr>
  </w:style>
  <w:style w:type="paragraph" w:styleId="Heading3">
    <w:name w:val="heading 3"/>
    <w:basedOn w:val="Normal"/>
    <w:next w:val="Normal"/>
    <w:link w:val="Heading3Char"/>
    <w:uiPriority w:val="9"/>
    <w:unhideWhenUsed/>
    <w:qFormat/>
    <w:rsid w:val="00595300"/>
    <w:pPr>
      <w:keepNext/>
      <w:keepLines/>
      <w:outlineLvl w:val="2"/>
    </w:pPr>
    <w:rPr>
      <w:rFonts w:eastAsiaTheme="majorEastAsia" w:cstheme="majorBidi"/>
      <w:color w:val="1F3763"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F2C"/>
    <w:rPr>
      <w:rFonts w:ascii="Open Sans" w:eastAsiaTheme="majorEastAsia" w:hAnsi="Open Sans" w:cstheme="majorBidi"/>
      <w:color w:val="2F5496" w:themeColor="accent1" w:themeShade="BF"/>
      <w:sz w:val="48"/>
      <w:szCs w:val="32"/>
    </w:rPr>
  </w:style>
  <w:style w:type="table" w:styleId="TableGrid">
    <w:name w:val="Table Grid"/>
    <w:basedOn w:val="TableNormal"/>
    <w:uiPriority w:val="39"/>
    <w:rsid w:val="00B07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7411D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2Char">
    <w:name w:val="Heading 2 Char"/>
    <w:basedOn w:val="DefaultParagraphFont"/>
    <w:link w:val="Heading2"/>
    <w:uiPriority w:val="9"/>
    <w:rsid w:val="00595300"/>
    <w:rPr>
      <w:rFonts w:ascii="Open Sans" w:eastAsiaTheme="majorEastAsia" w:hAnsi="Open Sans" w:cstheme="majorBidi"/>
      <w:color w:val="2F5496" w:themeColor="accent1" w:themeShade="BF"/>
      <w:sz w:val="40"/>
      <w:szCs w:val="26"/>
    </w:rPr>
  </w:style>
  <w:style w:type="character" w:customStyle="1" w:styleId="Heading3Char">
    <w:name w:val="Heading 3 Char"/>
    <w:basedOn w:val="DefaultParagraphFont"/>
    <w:link w:val="Heading3"/>
    <w:uiPriority w:val="9"/>
    <w:rsid w:val="00595300"/>
    <w:rPr>
      <w:rFonts w:ascii="Open Sans" w:eastAsiaTheme="majorEastAsia" w:hAnsi="Open Sans" w:cstheme="majorBidi"/>
      <w:color w:val="1F3763" w:themeColor="accent1" w:themeShade="7F"/>
      <w:sz w:val="28"/>
      <w:szCs w:val="24"/>
    </w:rPr>
  </w:style>
  <w:style w:type="table" w:styleId="GridTable4-Accent2">
    <w:name w:val="Grid Table 4 Accent 2"/>
    <w:basedOn w:val="TableNormal"/>
    <w:uiPriority w:val="49"/>
    <w:rsid w:val="00AB6FF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B13A4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B13A4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960E58"/>
    <w:pPr>
      <w:tabs>
        <w:tab w:val="center" w:pos="4513"/>
        <w:tab w:val="right" w:pos="9026"/>
      </w:tabs>
      <w:spacing w:before="0" w:after="0"/>
    </w:pPr>
  </w:style>
  <w:style w:type="character" w:customStyle="1" w:styleId="HeaderChar">
    <w:name w:val="Header Char"/>
    <w:basedOn w:val="DefaultParagraphFont"/>
    <w:link w:val="Header"/>
    <w:uiPriority w:val="99"/>
    <w:rsid w:val="00960E58"/>
    <w:rPr>
      <w:rFonts w:ascii="Open Sans" w:hAnsi="Open Sans"/>
    </w:rPr>
  </w:style>
  <w:style w:type="paragraph" w:styleId="Footer">
    <w:name w:val="footer"/>
    <w:basedOn w:val="Normal"/>
    <w:link w:val="FooterChar"/>
    <w:uiPriority w:val="99"/>
    <w:unhideWhenUsed/>
    <w:rsid w:val="00960E58"/>
    <w:pPr>
      <w:tabs>
        <w:tab w:val="center" w:pos="4513"/>
        <w:tab w:val="right" w:pos="9026"/>
      </w:tabs>
      <w:spacing w:before="0" w:after="0"/>
    </w:pPr>
  </w:style>
  <w:style w:type="character" w:customStyle="1" w:styleId="FooterChar">
    <w:name w:val="Footer Char"/>
    <w:basedOn w:val="DefaultParagraphFont"/>
    <w:link w:val="Footer"/>
    <w:uiPriority w:val="99"/>
    <w:rsid w:val="00960E58"/>
    <w:rPr>
      <w:rFonts w:ascii="Open Sans" w:hAnsi="Open Sans"/>
    </w:rPr>
  </w:style>
  <w:style w:type="character" w:styleId="Hyperlink">
    <w:name w:val="Hyperlink"/>
    <w:basedOn w:val="DefaultParagraphFont"/>
    <w:uiPriority w:val="99"/>
    <w:unhideWhenUsed/>
    <w:rsid w:val="00DE29C0"/>
    <w:rPr>
      <w:color w:val="0563C1" w:themeColor="hyperlink"/>
      <w:u w:val="single"/>
    </w:rPr>
  </w:style>
  <w:style w:type="character" w:styleId="UnresolvedMention">
    <w:name w:val="Unresolved Mention"/>
    <w:basedOn w:val="DefaultParagraphFont"/>
    <w:uiPriority w:val="99"/>
    <w:semiHidden/>
    <w:unhideWhenUsed/>
    <w:rsid w:val="00D86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kespearestext.com/can/counting.ht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16</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Pervez Rizvi</dc:creator>
  <cp:keywords/>
  <dc:description/>
  <cp:lastModifiedBy>Pervez Rizvi</cp:lastModifiedBy>
  <cp:revision>288</cp:revision>
  <dcterms:created xsi:type="dcterms:W3CDTF">2017-10-01T09:03:00Z</dcterms:created>
  <dcterms:modified xsi:type="dcterms:W3CDTF">2022-04-09T09:46:00Z</dcterms:modified>
</cp:coreProperties>
</file>